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5D9F" w14:textId="0CB1927A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CA08C9" w:rsidRPr="00E57E07">
        <w:rPr>
          <w:rFonts w:ascii="Arial" w:hAnsi="Arial" w:cs="Arial"/>
          <w:b/>
          <w:sz w:val="28"/>
          <w:szCs w:val="28"/>
        </w:rPr>
        <w:t>4.3</w:t>
      </w:r>
      <w:r w:rsidR="00AE2062" w:rsidRPr="00E57E07">
        <w:rPr>
          <w:rFonts w:ascii="Arial" w:hAnsi="Arial" w:cs="Arial"/>
          <w:b/>
          <w:sz w:val="28"/>
          <w:szCs w:val="28"/>
        </w:rPr>
        <w:tab/>
      </w:r>
      <w:r w:rsidR="00882F01" w:rsidRPr="00E57E07">
        <w:rPr>
          <w:rFonts w:ascii="Arial" w:hAnsi="Arial" w:cs="Arial"/>
          <w:b/>
          <w:sz w:val="28"/>
          <w:szCs w:val="28"/>
        </w:rPr>
        <w:t>Life-</w:t>
      </w:r>
      <w:r w:rsidR="00AE2062" w:rsidRPr="00E57E07">
        <w:rPr>
          <w:rFonts w:ascii="Arial" w:hAnsi="Arial" w:cs="Arial"/>
          <w:b/>
          <w:sz w:val="28"/>
          <w:szCs w:val="28"/>
        </w:rPr>
        <w:t xml:space="preserve">saving medication </w:t>
      </w:r>
      <w:r w:rsidR="0095607C" w:rsidRPr="00E57E07">
        <w:rPr>
          <w:rFonts w:ascii="Arial" w:hAnsi="Arial" w:cs="Arial"/>
          <w:b/>
          <w:sz w:val="28"/>
          <w:szCs w:val="28"/>
        </w:rPr>
        <w:t xml:space="preserve">and </w:t>
      </w:r>
      <w:r w:rsidR="00AE2062" w:rsidRPr="00E57E07">
        <w:rPr>
          <w:rFonts w:ascii="Arial" w:hAnsi="Arial" w:cs="Arial"/>
          <w:b/>
          <w:sz w:val="28"/>
          <w:szCs w:val="28"/>
        </w:rPr>
        <w:t>invasive treatment</w:t>
      </w:r>
      <w:r w:rsidR="00F76F34" w:rsidRPr="00E57E07">
        <w:rPr>
          <w:rFonts w:ascii="Arial" w:hAnsi="Arial" w:cs="Arial"/>
          <w:b/>
          <w:sz w:val="28"/>
          <w:szCs w:val="28"/>
        </w:rPr>
        <w:t>s</w:t>
      </w:r>
    </w:p>
    <w:p w14:paraId="16F2CA4C" w14:textId="3C381663" w:rsidR="00AE2062" w:rsidRPr="00B51B93" w:rsidRDefault="00882F01" w:rsidP="008A59E2">
      <w:p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Life-</w:t>
      </w:r>
      <w:r w:rsidR="00AE2062" w:rsidRPr="00B51B93">
        <w:rPr>
          <w:rFonts w:ascii="Arial" w:hAnsi="Arial" w:cs="Arial"/>
          <w:sz w:val="22"/>
          <w:szCs w:val="22"/>
        </w:rPr>
        <w:t>saving medication and invasive treatments may include a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drenaline injections (Epipens) for anaphylactic shock reactions (caused by allergies to nuts, eggs etc)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or invasive treatment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such as rectal administration of Diazepam (for epilepsy).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2186EDC" w14:textId="7777777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The key person</w:t>
      </w:r>
      <w:r w:rsidR="00920280"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0053B0" w:rsidRPr="00B51B93">
        <w:rPr>
          <w:rFonts w:ascii="Arial" w:hAnsi="Arial" w:cs="Arial"/>
          <w:snapToGrid w:val="0"/>
          <w:sz w:val="22"/>
          <w:szCs w:val="22"/>
        </w:rPr>
        <w:t xml:space="preserve">responsible for the intimate care of children who require 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life</w:t>
      </w:r>
      <w:r>
        <w:rPr>
          <w:rFonts w:ascii="Arial" w:hAnsi="Arial" w:cs="Arial"/>
          <w:snapToGrid w:val="0"/>
          <w:sz w:val="22"/>
          <w:szCs w:val="22"/>
        </w:rPr>
        <w:t>-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saving medication or invasive treatment will undertake their duties in a professional manner having due regard to the procedures listed above.</w:t>
      </w:r>
    </w:p>
    <w:p w14:paraId="0C8B49EC" w14:textId="0B68D36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child’s welfare is </w:t>
      </w:r>
      <w:r w:rsidR="00F76F34" w:rsidRPr="00B51B93">
        <w:rPr>
          <w:rFonts w:ascii="Arial" w:hAnsi="Arial" w:cs="Arial"/>
          <w:sz w:val="22"/>
          <w:szCs w:val="22"/>
        </w:rPr>
        <w:t>paramount</w:t>
      </w:r>
      <w:r w:rsidR="00FA0E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their</w:t>
      </w:r>
      <w:r w:rsidR="00F76F34" w:rsidRPr="00B51B93">
        <w:rPr>
          <w:rFonts w:ascii="Arial" w:hAnsi="Arial" w:cs="Arial"/>
          <w:sz w:val="22"/>
          <w:szCs w:val="22"/>
        </w:rPr>
        <w:t xml:space="preserve"> experience of intimat</w:t>
      </w:r>
      <w:r>
        <w:rPr>
          <w:rFonts w:ascii="Arial" w:hAnsi="Arial" w:cs="Arial"/>
          <w:sz w:val="22"/>
          <w:szCs w:val="22"/>
        </w:rPr>
        <w:t xml:space="preserve">e and personal care should </w:t>
      </w:r>
      <w:r w:rsidR="009834CF">
        <w:rPr>
          <w:rFonts w:ascii="Arial" w:hAnsi="Arial" w:cs="Arial"/>
          <w:sz w:val="22"/>
          <w:szCs w:val="22"/>
        </w:rPr>
        <w:t>b</w:t>
      </w:r>
      <w:r w:rsidR="00885D02">
        <w:rPr>
          <w:rFonts w:ascii="Arial" w:hAnsi="Arial" w:cs="Arial"/>
          <w:sz w:val="22"/>
          <w:szCs w:val="22"/>
        </w:rPr>
        <w:t>e</w:t>
      </w:r>
      <w:r w:rsidR="009834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positive. E</w:t>
      </w:r>
      <w:r w:rsidR="00F76F34" w:rsidRPr="00B51B93">
        <w:rPr>
          <w:rFonts w:ascii="Arial" w:hAnsi="Arial" w:cs="Arial"/>
          <w:sz w:val="22"/>
          <w:szCs w:val="22"/>
        </w:rPr>
        <w:t>very child is tr</w:t>
      </w:r>
      <w:r>
        <w:rPr>
          <w:rFonts w:ascii="Arial" w:hAnsi="Arial" w:cs="Arial"/>
          <w:sz w:val="22"/>
          <w:szCs w:val="22"/>
        </w:rPr>
        <w:t xml:space="preserve">eated as an individual and </w:t>
      </w:r>
      <w:r w:rsidR="00F76F34" w:rsidRPr="00B51B93">
        <w:rPr>
          <w:rFonts w:ascii="Arial" w:hAnsi="Arial" w:cs="Arial"/>
          <w:sz w:val="22"/>
          <w:szCs w:val="22"/>
        </w:rPr>
        <w:t>care is given gently and sensitively</w:t>
      </w:r>
      <w:r w:rsidR="009A4A6A">
        <w:rPr>
          <w:rFonts w:ascii="Arial" w:hAnsi="Arial" w:cs="Arial"/>
          <w:sz w:val="22"/>
          <w:szCs w:val="22"/>
        </w:rPr>
        <w:t>;</w:t>
      </w:r>
      <w:r w:rsidR="00F76F34" w:rsidRPr="00B51B93">
        <w:rPr>
          <w:rFonts w:ascii="Arial" w:hAnsi="Arial" w:cs="Arial"/>
          <w:sz w:val="22"/>
          <w:szCs w:val="22"/>
        </w:rPr>
        <w:t xml:space="preserve"> no child should be attended to in a way that causes distress or pain</w:t>
      </w:r>
      <w:r w:rsidR="00F76F34" w:rsidRPr="00B51B93">
        <w:rPr>
          <w:rFonts w:ascii="Arial" w:hAnsi="Arial" w:cs="Arial"/>
        </w:rPr>
        <w:t xml:space="preserve">. </w:t>
      </w:r>
    </w:p>
    <w:p w14:paraId="06EBDFA1" w14:textId="1729AE4F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key person </w:t>
      </w:r>
      <w:r w:rsidR="005771BF" w:rsidRPr="00B51B93">
        <w:rPr>
          <w:rFonts w:ascii="Arial" w:hAnsi="Arial" w:cs="Arial"/>
          <w:sz w:val="22"/>
          <w:szCs w:val="22"/>
        </w:rPr>
        <w:t>work</w:t>
      </w:r>
      <w:r>
        <w:rPr>
          <w:rFonts w:ascii="Arial" w:hAnsi="Arial" w:cs="Arial"/>
          <w:sz w:val="22"/>
          <w:szCs w:val="22"/>
        </w:rPr>
        <w:t>s</w:t>
      </w:r>
      <w:r w:rsidR="005771BF" w:rsidRPr="00B51B93">
        <w:rPr>
          <w:rFonts w:ascii="Arial" w:hAnsi="Arial" w:cs="Arial"/>
          <w:sz w:val="22"/>
          <w:szCs w:val="22"/>
        </w:rPr>
        <w:t xml:space="preserve"> in close partnership with parents/carers and other professionals to share information and provide continuity of care</w:t>
      </w:r>
      <w:r w:rsidR="009A4A6A">
        <w:rPr>
          <w:rFonts w:ascii="Arial" w:hAnsi="Arial" w:cs="Arial"/>
          <w:sz w:val="22"/>
          <w:szCs w:val="22"/>
        </w:rPr>
        <w:t>.</w:t>
      </w:r>
    </w:p>
    <w:p w14:paraId="7CDE5840" w14:textId="43BBD3A1" w:rsidR="00F76F34" w:rsidRPr="00B51B93" w:rsidRDefault="005771BF" w:rsidP="6EC42D80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6EC42D80">
        <w:rPr>
          <w:rFonts w:ascii="Arial" w:hAnsi="Arial" w:cs="Arial"/>
          <w:sz w:val="22"/>
          <w:szCs w:val="22"/>
        </w:rPr>
        <w:t>C</w:t>
      </w:r>
      <w:r w:rsidR="00F76F34" w:rsidRPr="6EC42D80">
        <w:rPr>
          <w:rFonts w:ascii="Arial" w:hAnsi="Arial" w:cs="Arial"/>
          <w:sz w:val="22"/>
          <w:szCs w:val="22"/>
        </w:rPr>
        <w:t xml:space="preserve">hildren with complex and/or </w:t>
      </w:r>
      <w:r w:rsidR="009A4A6A" w:rsidRPr="6EC42D80">
        <w:rPr>
          <w:rFonts w:ascii="Arial" w:hAnsi="Arial" w:cs="Arial"/>
          <w:sz w:val="22"/>
          <w:szCs w:val="22"/>
        </w:rPr>
        <w:t>long-term</w:t>
      </w:r>
      <w:r w:rsidR="00F76F34" w:rsidRPr="6EC42D80">
        <w:rPr>
          <w:rFonts w:ascii="Arial" w:hAnsi="Arial" w:cs="Arial"/>
          <w:sz w:val="22"/>
          <w:szCs w:val="22"/>
        </w:rPr>
        <w:t xml:space="preserve"> health conditions have a health care plan</w:t>
      </w:r>
      <w:r w:rsidR="00903EA6" w:rsidRPr="6EC42D80">
        <w:rPr>
          <w:rFonts w:ascii="Arial" w:hAnsi="Arial" w:cs="Arial"/>
          <w:sz w:val="22"/>
          <w:szCs w:val="22"/>
        </w:rPr>
        <w:t xml:space="preserve"> (04.2a)</w:t>
      </w:r>
      <w:r w:rsidR="00F76F34" w:rsidRPr="6EC42D80">
        <w:rPr>
          <w:rFonts w:ascii="Arial" w:hAnsi="Arial" w:cs="Arial"/>
          <w:sz w:val="22"/>
          <w:szCs w:val="22"/>
        </w:rPr>
        <w:t xml:space="preserve"> in place</w:t>
      </w:r>
      <w:r w:rsidR="00B51B93" w:rsidRPr="6EC42D80">
        <w:rPr>
          <w:rFonts w:ascii="Arial" w:hAnsi="Arial" w:cs="Arial"/>
          <w:sz w:val="22"/>
          <w:szCs w:val="22"/>
        </w:rPr>
        <w:t xml:space="preserve"> </w:t>
      </w:r>
      <w:r w:rsidR="00FA0E21" w:rsidRPr="6EC42D80">
        <w:rPr>
          <w:rFonts w:ascii="Arial" w:hAnsi="Arial" w:cs="Arial"/>
          <w:sz w:val="22"/>
          <w:szCs w:val="22"/>
        </w:rPr>
        <w:t>which</w:t>
      </w:r>
      <w:r w:rsidR="00882F01" w:rsidRPr="6EC42D80">
        <w:rPr>
          <w:rFonts w:ascii="Arial" w:hAnsi="Arial" w:cs="Arial"/>
          <w:sz w:val="22"/>
          <w:szCs w:val="22"/>
        </w:rPr>
        <w:t xml:space="preserve"> </w:t>
      </w:r>
      <w:r w:rsidR="4463279A" w:rsidRPr="6EC42D80">
        <w:rPr>
          <w:rFonts w:ascii="Arial" w:hAnsi="Arial" w:cs="Arial"/>
          <w:sz w:val="22"/>
          <w:szCs w:val="22"/>
        </w:rPr>
        <w:t>considers</w:t>
      </w:r>
      <w:r w:rsidR="00F76F34" w:rsidRPr="6EC42D80">
        <w:rPr>
          <w:rFonts w:ascii="Arial" w:hAnsi="Arial" w:cs="Arial"/>
          <w:sz w:val="22"/>
          <w:szCs w:val="22"/>
        </w:rPr>
        <w:t xml:space="preserve"> the principles and best practice guidan</w:t>
      </w:r>
      <w:r w:rsidRPr="6EC42D80">
        <w:rPr>
          <w:rFonts w:ascii="Arial" w:hAnsi="Arial" w:cs="Arial"/>
          <w:sz w:val="22"/>
          <w:szCs w:val="22"/>
        </w:rPr>
        <w:t>ce given here</w:t>
      </w:r>
      <w:r w:rsidR="00FA0E21" w:rsidRPr="6EC42D80">
        <w:rPr>
          <w:rFonts w:ascii="Arial" w:hAnsi="Arial" w:cs="Arial"/>
          <w:sz w:val="22"/>
          <w:szCs w:val="22"/>
        </w:rPr>
        <w:t>.</w:t>
      </w:r>
    </w:p>
    <w:p w14:paraId="0B764A61" w14:textId="50ACCDD9" w:rsidR="006A221C" w:rsidRPr="00B51B93" w:rsidRDefault="006A221C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z w:val="22"/>
          <w:szCs w:val="22"/>
        </w:rPr>
        <w:t>Key persons have appropriate training for administration of treatment and are aware of infection control best practice</w:t>
      </w:r>
      <w:r w:rsidR="008054F2">
        <w:rPr>
          <w:rFonts w:ascii="Arial" w:hAnsi="Arial" w:cs="Arial"/>
          <w:sz w:val="22"/>
          <w:szCs w:val="22"/>
        </w:rPr>
        <w:t>, for example,</w:t>
      </w:r>
      <w:r w:rsidRPr="00B51B93">
        <w:rPr>
          <w:rFonts w:ascii="Arial" w:hAnsi="Arial" w:cs="Arial"/>
          <w:sz w:val="22"/>
          <w:szCs w:val="22"/>
        </w:rPr>
        <w:t xml:space="preserve"> using personal protective equipment (PPE)</w:t>
      </w:r>
      <w:r w:rsidR="008054F2">
        <w:rPr>
          <w:rFonts w:ascii="Arial" w:hAnsi="Arial" w:cs="Arial"/>
          <w:sz w:val="22"/>
          <w:szCs w:val="22"/>
        </w:rPr>
        <w:t>.</w:t>
      </w:r>
    </w:p>
    <w:p w14:paraId="7F3B3DDE" w14:textId="77777777" w:rsidR="006A221C" w:rsidRPr="00B51B93" w:rsidRDefault="00882F01" w:rsidP="5D1AA3B6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Key persons </w:t>
      </w:r>
      <w:r w:rsidR="006A221C" w:rsidRPr="00B51B93">
        <w:rPr>
          <w:rFonts w:ascii="Arial" w:hAnsi="Arial" w:cs="Arial"/>
          <w:snapToGrid w:val="0"/>
          <w:sz w:val="22"/>
          <w:szCs w:val="22"/>
        </w:rPr>
        <w:t>speak directly to the child, explaining what they are doing as appropriate to the child’s age and level of comprehension.</w:t>
      </w:r>
    </w:p>
    <w:p w14:paraId="4AA170CA" w14:textId="59940CFC" w:rsidR="4BA8B964" w:rsidRDefault="4BA8B964" w:rsidP="5D1AA3B6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508B6">
        <w:rPr>
          <w:rFonts w:ascii="Arial" w:hAnsi="Arial" w:cs="Arial"/>
          <w:color w:val="000000" w:themeColor="text1"/>
          <w:sz w:val="22"/>
          <w:szCs w:val="22"/>
        </w:rPr>
        <w:t>Children’s privacy is considered and balanced with safeguarding and support needs when changing clothing, nappies and to</w:t>
      </w:r>
      <w:r w:rsidR="6CF3FF48" w:rsidRPr="00D508B6">
        <w:rPr>
          <w:rFonts w:ascii="Arial" w:hAnsi="Arial" w:cs="Arial"/>
          <w:color w:val="000000" w:themeColor="text1"/>
          <w:sz w:val="22"/>
          <w:szCs w:val="22"/>
        </w:rPr>
        <w:t>ileting.</w:t>
      </w:r>
    </w:p>
    <w:p w14:paraId="1D62AF80" w14:textId="74851D2C" w:rsidR="00D508B6" w:rsidRPr="00D508B6" w:rsidRDefault="00D508B6" w:rsidP="5D1AA3B6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 the event of the key person not being present; either illness or holiday. A member of staff who has the relevant training will carry out the lifesaving treatment in the same manner as the key person stated above.</w:t>
      </w:r>
    </w:p>
    <w:p w14:paraId="08513BDA" w14:textId="11D2118B" w:rsidR="00AE69B6" w:rsidRDefault="00792DD2" w:rsidP="008A59E2">
      <w:pPr>
        <w:spacing w:before="120" w:after="120" w:line="360" w:lineRule="auto"/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Record keeping</w:t>
      </w:r>
    </w:p>
    <w:p w14:paraId="6DFB9E20" w14:textId="1061D4FA" w:rsidR="00AE2062" w:rsidRPr="00B51B93" w:rsidRDefault="00060DF9" w:rsidP="008A59E2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napToGrid w:val="0"/>
          <w:sz w:val="22"/>
          <w:szCs w:val="22"/>
        </w:rPr>
        <w:t>For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a child who requires invasive treatment the following must be in place from the outset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14:paraId="0EA2275F" w14:textId="143437D1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a letter from the child's GP/consultant stating the child's condition and what medication if any is to be administered</w:t>
      </w:r>
    </w:p>
    <w:p w14:paraId="626A7AD2" w14:textId="7A06F27B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written consent from parents</w:t>
      </w:r>
      <w:r w:rsidR="57234C88" w:rsidRPr="00B51B93">
        <w:rPr>
          <w:rFonts w:ascii="Arial" w:hAnsi="Arial" w:cs="Arial"/>
          <w:snapToGrid w:val="0"/>
          <w:sz w:val="22"/>
          <w:szCs w:val="22"/>
        </w:rPr>
        <w:t>/carers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allowing members of staff to administer medication</w:t>
      </w:r>
    </w:p>
    <w:p w14:paraId="7A5D1DE7" w14:textId="749D8AA8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proof of training in the administration of such medication by the child's GP, a district nurse, children’s nurse specialist or a community paediatric nurse</w:t>
      </w:r>
    </w:p>
    <w:p w14:paraId="70DF9E56" w14:textId="134D1921" w:rsidR="00AE2062" w:rsidRPr="00903EA6" w:rsidRDefault="00ED27A0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03EA6">
        <w:rPr>
          <w:rFonts w:ascii="Arial" w:hAnsi="Arial" w:cs="Arial"/>
          <w:snapToGrid w:val="0"/>
          <w:sz w:val="22"/>
          <w:szCs w:val="22"/>
        </w:rPr>
        <w:t>a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 xml:space="preserve"> healthcare plan </w:t>
      </w:r>
      <w:r w:rsidR="00903EA6" w:rsidRPr="00903EA6">
        <w:rPr>
          <w:rFonts w:ascii="Arial" w:hAnsi="Arial" w:cs="Arial"/>
          <w:snapToGrid w:val="0"/>
          <w:sz w:val="22"/>
          <w:szCs w:val="22"/>
        </w:rPr>
        <w:t>(0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>4.2a</w:t>
      </w:r>
      <w:r w:rsidR="00136DC7">
        <w:rPr>
          <w:rFonts w:ascii="Arial" w:hAnsi="Arial" w:cs="Arial"/>
          <w:snapToGrid w:val="0"/>
          <w:sz w:val="22"/>
          <w:szCs w:val="22"/>
        </w:rPr>
        <w:t>)</w:t>
      </w:r>
    </w:p>
    <w:p w14:paraId="3C37F7CC" w14:textId="2E9A46D2" w:rsidR="00792DD2" w:rsidRPr="00B51B93" w:rsidRDefault="001535FC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 xml:space="preserve">Copies of all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letters relating to these children must be sent to the </w:t>
      </w:r>
      <w:r w:rsidR="001048DD">
        <w:rPr>
          <w:rFonts w:ascii="Arial" w:hAnsi="Arial" w:cs="Arial"/>
          <w:snapToGrid w:val="0"/>
          <w:sz w:val="22"/>
          <w:szCs w:val="22"/>
        </w:rPr>
        <w:t>i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nsurance </w:t>
      </w:r>
      <w:r w:rsidR="00ED27A0">
        <w:rPr>
          <w:rFonts w:ascii="Arial" w:hAnsi="Arial" w:cs="Arial"/>
          <w:snapToGrid w:val="0"/>
          <w:sz w:val="22"/>
          <w:szCs w:val="22"/>
        </w:rPr>
        <w:t>provider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for appraisal. Confirmation will then be issued in writing confirming that the insurance has been extended.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>A record is made in the medication record book of the intimate/invasive treatment each time it is given.</w:t>
      </w:r>
    </w:p>
    <w:p w14:paraId="52150B3C" w14:textId="77777777" w:rsidR="00A93258" w:rsidRDefault="00A93258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EE0448A" w14:textId="0A7F560E" w:rsidR="00965E1E" w:rsidRPr="00B51B93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Physiotherapy</w:t>
      </w:r>
    </w:p>
    <w:p w14:paraId="02C83B5C" w14:textId="77777777" w:rsidR="00965E1E" w:rsidRPr="00B51B93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Children who require physiotherapy whilst attending the setting should have this carried out by a trained physiotherapist.</w:t>
      </w:r>
    </w:p>
    <w:p w14:paraId="38E5BB45" w14:textId="5945B4D2" w:rsidR="00965E1E" w:rsidRPr="001535FC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If it is agreed in the health care plan that the key person should undertake part of the physiotherapy regime then the required technique must be demonstrated by the physiotherapist personally</w:t>
      </w:r>
      <w:r w:rsidR="00185E5C">
        <w:rPr>
          <w:rFonts w:ascii="Arial" w:hAnsi="Arial" w:cs="Arial"/>
          <w:snapToGrid w:val="0"/>
          <w:sz w:val="22"/>
          <w:szCs w:val="22"/>
        </w:rPr>
        <w:t>;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written guidance must also be given and reviewed regularly. The physiotherapist should observe the </w:t>
      </w:r>
      <w:r w:rsidR="003D3150">
        <w:rPr>
          <w:rFonts w:ascii="Arial" w:hAnsi="Arial" w:cs="Arial"/>
          <w:snapToGrid w:val="0"/>
          <w:sz w:val="22"/>
          <w:szCs w:val="22"/>
        </w:rPr>
        <w:t>educator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applying the technique in the first instance.</w:t>
      </w:r>
    </w:p>
    <w:p w14:paraId="582419DC" w14:textId="77777777" w:rsidR="00792DD2" w:rsidRPr="00B51B93" w:rsidRDefault="00792DD2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Safeguarding/child protection</w:t>
      </w:r>
    </w:p>
    <w:p w14:paraId="7868B630" w14:textId="6C252B76" w:rsidR="00792DD2" w:rsidRPr="00B51B93" w:rsidRDefault="003D3150" w:rsidP="008A59E2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Educator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 xml:space="preserve">s recognise that children with SEND are particularly vulnerable to all types of abuse, therefore the </w:t>
      </w:r>
      <w:r w:rsidR="00965E1E" w:rsidRPr="00B51B93">
        <w:rPr>
          <w:rFonts w:ascii="Arial" w:hAnsi="Arial" w:cs="Arial"/>
          <w:snapToGrid w:val="0"/>
          <w:sz w:val="22"/>
          <w:szCs w:val="22"/>
        </w:rPr>
        <w:t>safeguarding procedures are followed rigorously</w:t>
      </w:r>
      <w:r w:rsidR="00CF3D7A">
        <w:rPr>
          <w:rFonts w:ascii="Arial" w:hAnsi="Arial" w:cs="Arial"/>
          <w:snapToGrid w:val="0"/>
          <w:sz w:val="22"/>
          <w:szCs w:val="22"/>
        </w:rPr>
        <w:t>.</w:t>
      </w:r>
    </w:p>
    <w:p w14:paraId="44E871BC" w14:textId="4E572DE3" w:rsidR="00AE2062" w:rsidRPr="00361C62" w:rsidRDefault="00965E1E" w:rsidP="6EC42D80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D7A">
        <w:rPr>
          <w:rFonts w:ascii="Arial" w:hAnsi="Arial" w:cs="Arial"/>
          <w:snapToGrid w:val="0"/>
          <w:sz w:val="22"/>
          <w:szCs w:val="22"/>
        </w:rPr>
        <w:t>If a</w:t>
      </w:r>
      <w:r w:rsidR="00155512">
        <w:rPr>
          <w:rFonts w:ascii="Arial" w:hAnsi="Arial" w:cs="Arial"/>
          <w:snapToGrid w:val="0"/>
          <w:sz w:val="22"/>
          <w:szCs w:val="22"/>
        </w:rPr>
        <w:t>n educator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has any concerns about physical changes noted during a procedure</w:t>
      </w:r>
      <w:r w:rsidR="00CF3D7A">
        <w:rPr>
          <w:rFonts w:ascii="Arial" w:hAnsi="Arial" w:cs="Arial"/>
          <w:snapToGrid w:val="0"/>
          <w:sz w:val="22"/>
          <w:szCs w:val="22"/>
        </w:rPr>
        <w:t>, for example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unexplained marks or bruising </w:t>
      </w:r>
      <w:r w:rsidR="00CF3D7A">
        <w:rPr>
          <w:rFonts w:ascii="Arial" w:hAnsi="Arial" w:cs="Arial"/>
          <w:snapToGrid w:val="0"/>
          <w:sz w:val="22"/>
          <w:szCs w:val="22"/>
        </w:rPr>
        <w:t xml:space="preserve">then 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the concerns are discussed with the </w:t>
      </w:r>
      <w:r w:rsidRPr="00267B53">
        <w:rPr>
          <w:rFonts w:ascii="Arial" w:hAnsi="Arial" w:cs="Arial"/>
          <w:snapToGrid w:val="0"/>
          <w:sz w:val="22"/>
          <w:szCs w:val="22"/>
        </w:rPr>
        <w:t xml:space="preserve">designated </w:t>
      </w:r>
      <w:r w:rsidR="593AA27B" w:rsidRPr="00267B53">
        <w:rPr>
          <w:rFonts w:ascii="Arial" w:hAnsi="Arial" w:cs="Arial"/>
          <w:snapToGrid w:val="0"/>
          <w:sz w:val="22"/>
          <w:szCs w:val="22"/>
        </w:rPr>
        <w:t>safeguarding lead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and the relevant procedure is followed.</w:t>
      </w:r>
    </w:p>
    <w:p w14:paraId="24353EE4" w14:textId="7C3A1248" w:rsidR="00EE071B" w:rsidRPr="00361C62" w:rsidRDefault="00190E98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361C62">
        <w:rPr>
          <w:rFonts w:ascii="Arial" w:hAnsi="Arial" w:cs="Arial"/>
          <w:b/>
          <w:bCs/>
          <w:sz w:val="22"/>
          <w:szCs w:val="22"/>
        </w:rPr>
        <w:t>Treatments such as inhalers or Epi-pens must be immediately accessible in an emergency</w:t>
      </w:r>
      <w:r w:rsidR="00C65548">
        <w:rPr>
          <w:rFonts w:ascii="Arial" w:hAnsi="Arial" w:cs="Arial"/>
          <w:b/>
          <w:bCs/>
          <w:sz w:val="22"/>
          <w:szCs w:val="22"/>
        </w:rPr>
        <w:t>.</w:t>
      </w:r>
    </w:p>
    <w:sectPr w:rsidR="00EE071B" w:rsidRPr="00361C62" w:rsidSect="00090667">
      <w:headerReference w:type="default" r:id="rId10"/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54539" w14:textId="77777777" w:rsidR="00E24461" w:rsidRDefault="00E24461" w:rsidP="00831C42">
      <w:r>
        <w:separator/>
      </w:r>
    </w:p>
  </w:endnote>
  <w:endnote w:type="continuationSeparator" w:id="0">
    <w:p w14:paraId="39F81AAB" w14:textId="77777777" w:rsidR="00E24461" w:rsidRDefault="00E24461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741B2B8C" w:rsidR="00A07AC9" w:rsidRDefault="00D508B6" w:rsidP="00D508B6">
    <w:pPr>
      <w:pStyle w:val="Footer"/>
      <w:rPr>
        <w:rFonts w:ascii="Arial" w:hAnsi="Arial" w:cs="Arial"/>
        <w:i/>
        <w:iCs/>
        <w:sz w:val="20"/>
      </w:rPr>
    </w:pPr>
    <w:r w:rsidRPr="009811D4">
      <w:rPr>
        <w:rFonts w:ascii="Arial" w:hAnsi="Arial" w:cs="Arial"/>
        <w:b/>
        <w:bCs/>
        <w:i/>
        <w:iCs/>
        <w:sz w:val="20"/>
      </w:rPr>
      <w:t>Signed:</w:t>
    </w:r>
    <w:r>
      <w:rPr>
        <w:rFonts w:ascii="Arial" w:hAnsi="Arial" w:cs="Arial"/>
        <w:i/>
        <w:iCs/>
        <w:sz w:val="20"/>
      </w:rPr>
      <w:t xml:space="preserve"> 20.08.2025 </w:t>
    </w:r>
    <w:r w:rsidRPr="009811D4">
      <w:rPr>
        <w:rFonts w:ascii="Arial" w:hAnsi="Arial" w:cs="Arial"/>
        <w:b/>
        <w:bCs/>
        <w:i/>
        <w:iCs/>
        <w:sz w:val="20"/>
      </w:rPr>
      <w:t>By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Ashleigh Lorkins (Manager)                                   </w:t>
    </w:r>
    <w:r w:rsidRPr="009811D4">
      <w:rPr>
        <w:rFonts w:ascii="Arial" w:hAnsi="Arial" w:cs="Arial"/>
        <w:b/>
        <w:bCs/>
        <w:i/>
        <w:iCs/>
        <w:sz w:val="20"/>
      </w:rPr>
      <w:t>Review Date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20.08.2026</w:t>
    </w:r>
  </w:p>
  <w:p w14:paraId="11668B08" w14:textId="77777777" w:rsidR="00D508B6" w:rsidRPr="00D508B6" w:rsidRDefault="00D508B6" w:rsidP="00D50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94B4" w14:textId="77777777" w:rsidR="00E24461" w:rsidRDefault="00E24461" w:rsidP="00831C42">
      <w:r>
        <w:separator/>
      </w:r>
    </w:p>
  </w:footnote>
  <w:footnote w:type="continuationSeparator" w:id="0">
    <w:p w14:paraId="56A1FA77" w14:textId="77777777" w:rsidR="00E24461" w:rsidRDefault="00E24461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E090161" w14:paraId="5E8926C1" w14:textId="77777777" w:rsidTr="3E090161">
      <w:trPr>
        <w:trHeight w:val="300"/>
      </w:trPr>
      <w:tc>
        <w:tcPr>
          <w:tcW w:w="3485" w:type="dxa"/>
        </w:tcPr>
        <w:p w14:paraId="78AF915E" w14:textId="77777777" w:rsidR="00D508B6" w:rsidRPr="00A109F3" w:rsidRDefault="00D508B6" w:rsidP="00D508B6">
          <w:pPr>
            <w:pStyle w:val="Header"/>
            <w:ind w:left="-115"/>
            <w:rPr>
              <w:rFonts w:asciiTheme="minorHAnsi" w:hAnsiTheme="minorHAnsi" w:cstheme="minorHAnsi"/>
              <w:b/>
              <w:bCs/>
            </w:rPr>
          </w:pPr>
          <w:r w:rsidRPr="00A109F3">
            <w:rPr>
              <w:rFonts w:asciiTheme="minorHAnsi" w:hAnsiTheme="minorHAnsi" w:cstheme="minorHAnsi"/>
              <w:b/>
              <w:bCs/>
            </w:rPr>
            <w:t>Happy Stars TM Preschool</w:t>
          </w:r>
        </w:p>
        <w:p w14:paraId="0268C6F4" w14:textId="46F7FDF8" w:rsidR="00D508B6" w:rsidRPr="00A109F3" w:rsidRDefault="00D508B6" w:rsidP="00D508B6">
          <w:pPr>
            <w:pStyle w:val="Footer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i/>
              <w:iCs/>
              <w:sz w:val="20"/>
            </w:rPr>
            <w:t>4.</w:t>
          </w:r>
          <w:r>
            <w:rPr>
              <w:rFonts w:asciiTheme="minorHAnsi" w:hAnsiTheme="minorHAnsi" w:cstheme="minorHAnsi"/>
              <w:i/>
              <w:iCs/>
              <w:sz w:val="20"/>
            </w:rPr>
            <w:t>3</w:t>
          </w:r>
          <w:r>
            <w:rPr>
              <w:rFonts w:asciiTheme="minorHAnsi" w:hAnsiTheme="minorHAnsi" w:cstheme="minorHAnsi"/>
              <w:i/>
              <w:iCs/>
              <w:sz w:val="20"/>
            </w:rPr>
            <w:t xml:space="preserve"> Health Policy</w:t>
          </w:r>
        </w:p>
        <w:p w14:paraId="61519007" w14:textId="7A5DC38B" w:rsidR="3E090161" w:rsidRDefault="3E090161" w:rsidP="3E090161">
          <w:pPr>
            <w:pStyle w:val="Header"/>
            <w:ind w:left="-115"/>
          </w:pPr>
        </w:p>
      </w:tc>
      <w:tc>
        <w:tcPr>
          <w:tcW w:w="3485" w:type="dxa"/>
        </w:tcPr>
        <w:p w14:paraId="7D4EA440" w14:textId="064854B9" w:rsidR="3E090161" w:rsidRDefault="3E090161" w:rsidP="3E090161">
          <w:pPr>
            <w:pStyle w:val="Header"/>
            <w:jc w:val="center"/>
          </w:pPr>
        </w:p>
      </w:tc>
      <w:tc>
        <w:tcPr>
          <w:tcW w:w="3485" w:type="dxa"/>
        </w:tcPr>
        <w:p w14:paraId="397A937F" w14:textId="39CFDC02" w:rsidR="3E090161" w:rsidRDefault="3E090161" w:rsidP="3E090161">
          <w:pPr>
            <w:pStyle w:val="Header"/>
            <w:ind w:right="-115"/>
            <w:jc w:val="right"/>
          </w:pPr>
        </w:p>
      </w:tc>
    </w:tr>
  </w:tbl>
  <w:p w14:paraId="26161A4E" w14:textId="17995B42" w:rsidR="3E090161" w:rsidRDefault="3E090161" w:rsidP="3E090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5783307">
    <w:abstractNumId w:val="15"/>
  </w:num>
  <w:num w:numId="2" w16cid:durableId="890580428">
    <w:abstractNumId w:val="28"/>
  </w:num>
  <w:num w:numId="3" w16cid:durableId="1555897088">
    <w:abstractNumId w:val="23"/>
  </w:num>
  <w:num w:numId="4" w16cid:durableId="1662660554">
    <w:abstractNumId w:val="3"/>
  </w:num>
  <w:num w:numId="5" w16cid:durableId="1763254897">
    <w:abstractNumId w:val="39"/>
  </w:num>
  <w:num w:numId="6" w16cid:durableId="1178546886">
    <w:abstractNumId w:val="0"/>
  </w:num>
  <w:num w:numId="7" w16cid:durableId="339429630">
    <w:abstractNumId w:val="27"/>
  </w:num>
  <w:num w:numId="8" w16cid:durableId="556161291">
    <w:abstractNumId w:val="24"/>
  </w:num>
  <w:num w:numId="9" w16cid:durableId="1432432140">
    <w:abstractNumId w:val="29"/>
  </w:num>
  <w:num w:numId="10" w16cid:durableId="1221554231">
    <w:abstractNumId w:val="8"/>
  </w:num>
  <w:num w:numId="11" w16cid:durableId="964656426">
    <w:abstractNumId w:val="19"/>
  </w:num>
  <w:num w:numId="12" w16cid:durableId="206573978">
    <w:abstractNumId w:val="40"/>
  </w:num>
  <w:num w:numId="13" w16cid:durableId="2042586865">
    <w:abstractNumId w:val="6"/>
  </w:num>
  <w:num w:numId="14" w16cid:durableId="2080980631">
    <w:abstractNumId w:val="34"/>
  </w:num>
  <w:num w:numId="15" w16cid:durableId="1409380538">
    <w:abstractNumId w:val="32"/>
  </w:num>
  <w:num w:numId="16" w16cid:durableId="1892964161">
    <w:abstractNumId w:val="7"/>
  </w:num>
  <w:num w:numId="17" w16cid:durableId="409544404">
    <w:abstractNumId w:val="12"/>
  </w:num>
  <w:num w:numId="18" w16cid:durableId="26300636">
    <w:abstractNumId w:val="31"/>
  </w:num>
  <w:num w:numId="19" w16cid:durableId="1495300569">
    <w:abstractNumId w:val="33"/>
  </w:num>
  <w:num w:numId="20" w16cid:durableId="1305816377">
    <w:abstractNumId w:val="1"/>
  </w:num>
  <w:num w:numId="21" w16cid:durableId="224220899">
    <w:abstractNumId w:val="37"/>
  </w:num>
  <w:num w:numId="22" w16cid:durableId="1061362852">
    <w:abstractNumId w:val="2"/>
  </w:num>
  <w:num w:numId="23" w16cid:durableId="1897937781">
    <w:abstractNumId w:val="22"/>
  </w:num>
  <w:num w:numId="24" w16cid:durableId="1121531833">
    <w:abstractNumId w:val="5"/>
  </w:num>
  <w:num w:numId="25" w16cid:durableId="1590849097">
    <w:abstractNumId w:val="10"/>
  </w:num>
  <w:num w:numId="26" w16cid:durableId="983893039">
    <w:abstractNumId w:val="14"/>
  </w:num>
  <w:num w:numId="27" w16cid:durableId="264769223">
    <w:abstractNumId w:val="4"/>
  </w:num>
  <w:num w:numId="28" w16cid:durableId="780801693">
    <w:abstractNumId w:val="20"/>
  </w:num>
  <w:num w:numId="29" w16cid:durableId="1970627425">
    <w:abstractNumId w:val="17"/>
  </w:num>
  <w:num w:numId="30" w16cid:durableId="924070464">
    <w:abstractNumId w:val="9"/>
  </w:num>
  <w:num w:numId="31" w16cid:durableId="635916013">
    <w:abstractNumId w:val="43"/>
  </w:num>
  <w:num w:numId="32" w16cid:durableId="222101810">
    <w:abstractNumId w:val="16"/>
  </w:num>
  <w:num w:numId="33" w16cid:durableId="869152003">
    <w:abstractNumId w:val="41"/>
  </w:num>
  <w:num w:numId="34" w16cid:durableId="878854018">
    <w:abstractNumId w:val="25"/>
  </w:num>
  <w:num w:numId="35" w16cid:durableId="1459762113">
    <w:abstractNumId w:val="42"/>
  </w:num>
  <w:num w:numId="36" w16cid:durableId="1925334977">
    <w:abstractNumId w:val="36"/>
  </w:num>
  <w:num w:numId="37" w16cid:durableId="794442508">
    <w:abstractNumId w:val="21"/>
  </w:num>
  <w:num w:numId="38" w16cid:durableId="1731265919">
    <w:abstractNumId w:val="26"/>
  </w:num>
  <w:num w:numId="39" w16cid:durableId="161821131">
    <w:abstractNumId w:val="30"/>
  </w:num>
  <w:num w:numId="40" w16cid:durableId="2079666790">
    <w:abstractNumId w:val="13"/>
  </w:num>
  <w:num w:numId="41" w16cid:durableId="945036145">
    <w:abstractNumId w:val="35"/>
  </w:num>
  <w:num w:numId="42" w16cid:durableId="1314725228">
    <w:abstractNumId w:val="38"/>
  </w:num>
  <w:num w:numId="43" w16cid:durableId="1004823392">
    <w:abstractNumId w:val="11"/>
  </w:num>
  <w:num w:numId="44" w16cid:durableId="178621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0667"/>
    <w:rsid w:val="000914D3"/>
    <w:rsid w:val="000A3D9E"/>
    <w:rsid w:val="000A58DF"/>
    <w:rsid w:val="000B0CA6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6DC7"/>
    <w:rsid w:val="00137F64"/>
    <w:rsid w:val="00141505"/>
    <w:rsid w:val="001535FC"/>
    <w:rsid w:val="00155512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5F44"/>
    <w:rsid w:val="003D1400"/>
    <w:rsid w:val="003D315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E5210"/>
    <w:rsid w:val="005F74C7"/>
    <w:rsid w:val="005F7E79"/>
    <w:rsid w:val="0060076E"/>
    <w:rsid w:val="00604C24"/>
    <w:rsid w:val="00606922"/>
    <w:rsid w:val="00614960"/>
    <w:rsid w:val="00614CB4"/>
    <w:rsid w:val="00615C33"/>
    <w:rsid w:val="00621A9A"/>
    <w:rsid w:val="006261F6"/>
    <w:rsid w:val="006450EB"/>
    <w:rsid w:val="00655335"/>
    <w:rsid w:val="00657E53"/>
    <w:rsid w:val="0066782F"/>
    <w:rsid w:val="00671AAF"/>
    <w:rsid w:val="00673055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6F5EFA"/>
    <w:rsid w:val="007150B7"/>
    <w:rsid w:val="007152AD"/>
    <w:rsid w:val="00720ADE"/>
    <w:rsid w:val="00732838"/>
    <w:rsid w:val="00734164"/>
    <w:rsid w:val="007355F6"/>
    <w:rsid w:val="007517F7"/>
    <w:rsid w:val="00754285"/>
    <w:rsid w:val="00764215"/>
    <w:rsid w:val="00765C52"/>
    <w:rsid w:val="0077042C"/>
    <w:rsid w:val="00770A93"/>
    <w:rsid w:val="007722B4"/>
    <w:rsid w:val="0077276A"/>
    <w:rsid w:val="007777FF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4E60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3084F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07AC9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58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508B6"/>
    <w:rsid w:val="00D60F05"/>
    <w:rsid w:val="00D610A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461"/>
    <w:rsid w:val="00E2487B"/>
    <w:rsid w:val="00E330E4"/>
    <w:rsid w:val="00E366AF"/>
    <w:rsid w:val="00E3706E"/>
    <w:rsid w:val="00E426FA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090161"/>
    <w:rsid w:val="3F403414"/>
    <w:rsid w:val="40F2CC89"/>
    <w:rsid w:val="415359C6"/>
    <w:rsid w:val="41D47FC4"/>
    <w:rsid w:val="42F84608"/>
    <w:rsid w:val="43514F3D"/>
    <w:rsid w:val="439BFB69"/>
    <w:rsid w:val="43ECFC4E"/>
    <w:rsid w:val="4463279A"/>
    <w:rsid w:val="44641D1A"/>
    <w:rsid w:val="456ECD75"/>
    <w:rsid w:val="49B9414C"/>
    <w:rsid w:val="49CC3A7B"/>
    <w:rsid w:val="4A22699D"/>
    <w:rsid w:val="4B86107D"/>
    <w:rsid w:val="4BA8B964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234C88"/>
    <w:rsid w:val="575B99F2"/>
    <w:rsid w:val="577CEC43"/>
    <w:rsid w:val="581E0AF3"/>
    <w:rsid w:val="593AA27B"/>
    <w:rsid w:val="59975F64"/>
    <w:rsid w:val="5A1ABE28"/>
    <w:rsid w:val="5A902551"/>
    <w:rsid w:val="5AEEC657"/>
    <w:rsid w:val="5BE93982"/>
    <w:rsid w:val="5D1AA3B6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CF3FF48"/>
    <w:rsid w:val="6D5491E2"/>
    <w:rsid w:val="6D57DA59"/>
    <w:rsid w:val="6D74FA01"/>
    <w:rsid w:val="6EC42D80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990C91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7A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DB4C6658-9E72-4F39-835F-9D1859C04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9ecd9464-01dd-4d64-bd14-78eb53cb503a"/>
    <ds:schemaRef ds:uri="4c3b80c5-640a-4874-b78c-e0b0a16b43ff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3003</Characters>
  <Application>Microsoft Office Word</Application>
  <DocSecurity>4</DocSecurity>
  <Lines>25</Lines>
  <Paragraphs>7</Paragraphs>
  <ScaleCrop>false</ScaleCrop>
  <Company>Hewlett-Packard Company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Stars</cp:lastModifiedBy>
  <cp:revision>2</cp:revision>
  <cp:lastPrinted>2011-08-21T10:18:00Z</cp:lastPrinted>
  <dcterms:created xsi:type="dcterms:W3CDTF">2025-08-22T15:56:00Z</dcterms:created>
  <dcterms:modified xsi:type="dcterms:W3CDTF">2025-08-22T15:56:00Z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