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3D2D4ED3" w:rsidR="006B6DBC" w:rsidRPr="005325D7" w:rsidRDefault="006B6DBC" w:rsidP="00CB3950">
      <w:pPr>
        <w:pStyle w:val="Heading1"/>
        <w:spacing w:before="120" w:after="120" w:line="360" w:lineRule="auto"/>
        <w:rPr>
          <w:rFonts w:cs="Arial"/>
          <w:color w:val="4F81BD" w:themeColor="accent1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building</w:t>
      </w:r>
      <w:r w:rsidR="4CF9E2AD" w:rsidRPr="3D9FA641">
        <w:rPr>
          <w:rFonts w:cs="Arial"/>
          <w:color w:val="000000" w:themeColor="text1"/>
          <w:sz w:val="22"/>
          <w:szCs w:val="22"/>
        </w:rPr>
        <w:t xml:space="preserve"> </w:t>
      </w:r>
      <w:r w:rsidR="005325D7" w:rsidRPr="005325D7">
        <w:rPr>
          <w:rFonts w:cs="Arial"/>
          <w:b w:val="0"/>
          <w:bCs w:val="0"/>
          <w:color w:val="4F81BD" w:themeColor="accent1"/>
          <w:sz w:val="22"/>
          <w:szCs w:val="22"/>
        </w:rPr>
        <w:t>Happy Stars Thundersley Methodist Preschool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47ECA0BB" w:rsidR="003C5162" w:rsidRPr="005325D7" w:rsidRDefault="003C5162" w:rsidP="005325D7">
      <w:pPr>
        <w:pStyle w:val="Heading1"/>
        <w:spacing w:before="120" w:after="120" w:line="360" w:lineRule="auto"/>
        <w:rPr>
          <w:rFonts w:cs="Arial"/>
          <w:color w:val="4F81BD" w:themeColor="accent1"/>
          <w:sz w:val="22"/>
          <w:szCs w:val="22"/>
        </w:rPr>
      </w:pPr>
      <w:r w:rsidRPr="3D9FA641">
        <w:rPr>
          <w:rFonts w:cs="Arial"/>
          <w:color w:val="000000" w:themeColor="text1"/>
        </w:rPr>
        <w:t>Off-site</w:t>
      </w:r>
      <w:r w:rsidRPr="3D9FA641">
        <w:rPr>
          <w:rFonts w:cs="Arial"/>
          <w:b w:val="0"/>
          <w:bCs w:val="0"/>
          <w:color w:val="FF0000"/>
        </w:rPr>
        <w:t xml:space="preserve"> </w:t>
      </w:r>
      <w:r w:rsidR="005325D7" w:rsidRPr="005325D7">
        <w:rPr>
          <w:rFonts w:cs="Arial"/>
          <w:b w:val="0"/>
          <w:bCs w:val="0"/>
          <w:color w:val="4F81BD" w:themeColor="accent1"/>
          <w:sz w:val="22"/>
          <w:szCs w:val="22"/>
        </w:rPr>
        <w:t>Happy Stars Thundersley Methodist Preschool</w:t>
      </w:r>
      <w:r w:rsidR="005325D7">
        <w:rPr>
          <w:rFonts w:cs="Arial"/>
          <w:b w:val="0"/>
          <w:bCs w:val="0"/>
          <w:color w:val="4F81BD" w:themeColor="accent1"/>
          <w:sz w:val="22"/>
          <w:szCs w:val="22"/>
        </w:rPr>
        <w:t xml:space="preserve"> </w:t>
      </w:r>
      <w:r w:rsidRPr="3D9FA641">
        <w:rPr>
          <w:rFonts w:cs="Arial"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1649121F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005325D7">
        <w:rPr>
          <w:rFonts w:cs="Arial"/>
        </w:rPr>
        <w:t>safeguarding lead</w:t>
      </w:r>
      <w:r w:rsidRPr="005325D7">
        <w:rPr>
          <w:rFonts w:cs="Arial"/>
        </w:rPr>
        <w:t xml:space="preserve"> completes</w:t>
      </w:r>
      <w:r w:rsidR="00B87E33" w:rsidRPr="005325D7">
        <w:rPr>
          <w:rFonts w:cs="Arial"/>
        </w:rPr>
        <w:t xml:space="preserve"> and circulates </w:t>
      </w:r>
      <w:r w:rsidR="008461C2" w:rsidRPr="005325D7">
        <w:rPr>
          <w:rFonts w:cs="Arial"/>
        </w:rPr>
        <w:t>0</w:t>
      </w:r>
      <w:r w:rsidR="004902EA" w:rsidRPr="005325D7">
        <w:rPr>
          <w:rFonts w:cs="Arial"/>
        </w:rPr>
        <w:t xml:space="preserve">6.1c Confidential safeguarding incident report form </w:t>
      </w:r>
      <w:r w:rsidR="00B87E33" w:rsidRPr="005325D7">
        <w:rPr>
          <w:rFonts w:cs="Arial"/>
        </w:rPr>
        <w:t>to the designated officer</w:t>
      </w:r>
      <w:r w:rsidR="00983126" w:rsidRPr="005325D7">
        <w:rPr>
          <w:rFonts w:cs="Arial"/>
        </w:rPr>
        <w:t xml:space="preserve"> </w:t>
      </w:r>
      <w:r w:rsidR="00B87E33" w:rsidRPr="3D9FA641">
        <w:rPr>
          <w:rFonts w:cs="Arial"/>
          <w:color w:val="000000" w:themeColor="text1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5325D7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</w:t>
      </w:r>
      <w:r w:rsidR="006B6DBC" w:rsidRPr="005325D7">
        <w:rPr>
          <w:rFonts w:cs="Arial"/>
          <w:szCs w:val="22"/>
        </w:rPr>
        <w:t>parent</w:t>
      </w:r>
      <w:r w:rsidR="00003E29" w:rsidRPr="005325D7">
        <w:rPr>
          <w:rFonts w:cs="Arial"/>
          <w:szCs w:val="22"/>
        </w:rPr>
        <w:t>s</w:t>
      </w:r>
      <w:r w:rsidR="00983126" w:rsidRPr="005325D7">
        <w:rPr>
          <w:rFonts w:cs="Arial"/>
          <w:szCs w:val="22"/>
        </w:rPr>
        <w:t>/carers</w:t>
      </w:r>
      <w:r w:rsidR="006B6DBC" w:rsidRPr="005325D7">
        <w:rPr>
          <w:rFonts w:cs="Arial"/>
          <w:szCs w:val="22"/>
        </w:rPr>
        <w:t xml:space="preserve"> together and explain the process of the </w:t>
      </w:r>
      <w:r w:rsidR="00AD40F1" w:rsidRPr="005325D7">
        <w:rPr>
          <w:rFonts w:cs="Arial"/>
          <w:szCs w:val="22"/>
        </w:rPr>
        <w:t>investigation.</w:t>
      </w:r>
    </w:p>
    <w:p w14:paraId="6FFBD3EC" w14:textId="0134361E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005325D7">
        <w:rPr>
          <w:rFonts w:cs="Arial"/>
        </w:rPr>
        <w:t>S</w:t>
      </w:r>
      <w:r w:rsidR="006B6DBC" w:rsidRPr="005325D7">
        <w:rPr>
          <w:rFonts w:cs="Arial"/>
        </w:rPr>
        <w:t xml:space="preserve">taff present during the incident writes a full </w:t>
      </w:r>
      <w:r w:rsidR="0022336D" w:rsidRPr="005325D7">
        <w:rPr>
          <w:rFonts w:cs="Arial"/>
        </w:rPr>
        <w:t xml:space="preserve">report using </w:t>
      </w:r>
      <w:r w:rsidR="008461C2" w:rsidRPr="005325D7">
        <w:rPr>
          <w:rFonts w:cs="Arial"/>
        </w:rPr>
        <w:t>0</w:t>
      </w:r>
      <w:r w:rsidR="002A31BB" w:rsidRPr="005325D7">
        <w:rPr>
          <w:rFonts w:cs="Arial"/>
        </w:rPr>
        <w:t>6.1b Safeguarding incident reporting form</w:t>
      </w:r>
      <w:r w:rsidR="005325D7" w:rsidRPr="005325D7">
        <w:rPr>
          <w:rFonts w:cs="Arial"/>
        </w:rPr>
        <w:t xml:space="preserve">. </w:t>
      </w:r>
      <w:r w:rsidR="4A9155C4" w:rsidRPr="005325D7">
        <w:rPr>
          <w:rFonts w:cs="Arial"/>
        </w:rPr>
        <w:t xml:space="preserve">The reporting </w:t>
      </w:r>
      <w:r w:rsidR="005325D7" w:rsidRPr="005325D7">
        <w:rPr>
          <w:rFonts w:cs="Arial"/>
        </w:rPr>
        <w:t xml:space="preserve">form </w:t>
      </w:r>
      <w:r w:rsidR="006B6DBC" w:rsidRPr="005325D7">
        <w:rPr>
          <w:rFonts w:cs="Arial"/>
        </w:rPr>
        <w:t xml:space="preserve">is filed </w:t>
      </w:r>
      <w:r w:rsidR="006B6DBC" w:rsidRPr="58E7530C">
        <w:rPr>
          <w:rFonts w:cs="Arial"/>
          <w:color w:val="000000" w:themeColor="text1"/>
        </w:rPr>
        <w:t xml:space="preserve">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10E7C639" w:rsidR="1ED8F9E8" w:rsidRPr="005325D7" w:rsidRDefault="005325D7" w:rsidP="005325D7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27E66431" w14:textId="77777777" w:rsidR="005325D7" w:rsidRPr="00A109F3" w:rsidRDefault="005325D7" w:rsidP="005325D7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37FC195D" w14:textId="1DE92951" w:rsidR="1ED8F9E8" w:rsidRDefault="005325D7" w:rsidP="005325D7">
          <w:pPr>
            <w:pStyle w:val="Header"/>
            <w:ind w:left="-115"/>
          </w:pPr>
          <w:r>
            <w:t>6.</w:t>
          </w:r>
          <w:r>
            <w:t>5</w:t>
          </w:r>
          <w:r>
            <w:t xml:space="preserve"> Safeguarding</w:t>
          </w:r>
        </w:p>
      </w:tc>
      <w:tc>
        <w:tcPr>
          <w:tcW w:w="3485" w:type="dxa"/>
        </w:tcPr>
        <w:p w14:paraId="0C7B4DC3" w14:textId="489EA774" w:rsidR="1ED8F9E8" w:rsidRDefault="1ED8F9E8" w:rsidP="1ED8F9E8">
          <w:pPr>
            <w:pStyle w:val="Header"/>
            <w:jc w:val="center"/>
          </w:pP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25D7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342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schemas.microsoft.com/office/2006/documentManagement/types"/>
    <ds:schemaRef ds:uri="http://purl.org/dc/dcmitype/"/>
    <ds:schemaRef ds:uri="9ecd9464-01dd-4d64-bd14-78eb53cb50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1915</Characters>
  <Application>Microsoft Office Word</Application>
  <DocSecurity>4</DocSecurity>
  <Lines>15</Lines>
  <Paragraphs>4</Paragraphs>
  <ScaleCrop>false</ScaleCrop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Stars</cp:lastModifiedBy>
  <cp:revision>2</cp:revision>
  <cp:lastPrinted>2019-04-17T19:39:00Z</cp:lastPrinted>
  <dcterms:created xsi:type="dcterms:W3CDTF">2025-08-23T12:30:00Z</dcterms:created>
  <dcterms:modified xsi:type="dcterms:W3CDTF">2025-08-23T12:30:00Z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