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11F3" w14:textId="483A45C0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564209">
        <w:rPr>
          <w:rFonts w:ascii="Arial" w:hAnsi="Arial" w:cs="Arial"/>
          <w:b/>
          <w:sz w:val="28"/>
          <w:szCs w:val="28"/>
        </w:rPr>
        <w:t>9</w:t>
      </w:r>
      <w:r w:rsidR="00301087" w:rsidRPr="00290E5D">
        <w:rPr>
          <w:rFonts w:ascii="Arial" w:hAnsi="Arial" w:cs="Arial"/>
          <w:b/>
          <w:sz w:val="28"/>
          <w:szCs w:val="28"/>
        </w:rPr>
        <w:t>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324ADE" w:rsidRPr="00290E5D">
        <w:rPr>
          <w:rFonts w:ascii="Arial" w:hAnsi="Arial" w:cs="Arial"/>
          <w:b/>
          <w:sz w:val="28"/>
          <w:szCs w:val="28"/>
        </w:rPr>
        <w:tab/>
      </w:r>
      <w:r w:rsidR="004D57D4">
        <w:rPr>
          <w:rFonts w:ascii="Arial" w:hAnsi="Arial" w:cs="Arial"/>
          <w:b/>
          <w:sz w:val="28"/>
          <w:szCs w:val="28"/>
        </w:rPr>
        <w:t xml:space="preserve">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9A581C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56098320" w14:textId="26250E1C" w:rsidR="1E21DBC7" w:rsidRPr="00BD13AB" w:rsidRDefault="00BD13AB" w:rsidP="65659FB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  <w:sz w:val="22"/>
          <w:szCs w:val="22"/>
        </w:rPr>
      </w:pPr>
      <w:r w:rsidRPr="65659FBF">
        <w:rPr>
          <w:rFonts w:ascii="Arial" w:hAnsi="Arial" w:cs="Arial"/>
          <w:snapToGrid w:val="0"/>
          <w:sz w:val="22"/>
          <w:szCs w:val="22"/>
        </w:rPr>
        <w:t>Lit c</w:t>
      </w:r>
      <w:r w:rsidR="1E21DBC7" w:rsidRPr="65659FBF">
        <w:rPr>
          <w:rFonts w:ascii="Arial" w:hAnsi="Arial" w:cs="Arial"/>
          <w:snapToGrid w:val="0"/>
          <w:sz w:val="22"/>
          <w:szCs w:val="22"/>
        </w:rPr>
        <w:t>andles are never used.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lead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6BF7BDE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Christmas trees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and other </w:t>
      </w:r>
      <w:r w:rsidR="07C941DF">
        <w:rPr>
          <w:rFonts w:ascii="Arial" w:hAnsi="Arial" w:cs="Arial"/>
          <w:snapToGrid w:val="0"/>
          <w:sz w:val="22"/>
          <w:szCs w:val="22"/>
        </w:rPr>
        <w:t>free-standing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decorations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0176AC00" w14:textId="4F1AD0F7" w:rsidR="00035AF5" w:rsidRPr="001C008B" w:rsidRDefault="007D73FB" w:rsidP="191A4B0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  <w:r>
        <w:rPr>
          <w:rFonts w:ascii="Arial" w:hAnsi="Arial" w:cs="Arial"/>
          <w:sz w:val="28"/>
          <w:szCs w:val="28"/>
        </w:rPr>
        <w:tab/>
      </w:r>
    </w:p>
    <w:sectPr w:rsidR="00035AF5" w:rsidRPr="001C008B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B55C" w14:textId="77777777" w:rsidR="00BE47B4" w:rsidRDefault="00BE47B4">
      <w:r>
        <w:separator/>
      </w:r>
    </w:p>
  </w:endnote>
  <w:endnote w:type="continuationSeparator" w:id="0">
    <w:p w14:paraId="69E67546" w14:textId="77777777" w:rsidR="00BE47B4" w:rsidRDefault="00BE47B4">
      <w:r>
        <w:continuationSeparator/>
      </w:r>
    </w:p>
  </w:endnote>
  <w:endnote w:type="continuationNotice" w:id="1">
    <w:p w14:paraId="02D3B272" w14:textId="77777777" w:rsidR="00BE47B4" w:rsidRDefault="00BE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7604" w14:textId="77777777" w:rsidR="00244B31" w:rsidRPr="00A33AF5" w:rsidRDefault="00244B31" w:rsidP="00244B31">
    <w:pPr>
      <w:pStyle w:val="Footer"/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0A39852B" w14:textId="29A3A039" w:rsidR="00BD32EB" w:rsidRPr="00244B31" w:rsidRDefault="00BD32EB" w:rsidP="00244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C2BD" w14:textId="77777777" w:rsidR="00BE47B4" w:rsidRDefault="00BE47B4">
      <w:r>
        <w:separator/>
      </w:r>
    </w:p>
  </w:footnote>
  <w:footnote w:type="continuationSeparator" w:id="0">
    <w:p w14:paraId="4CB33F84" w14:textId="77777777" w:rsidR="00BE47B4" w:rsidRDefault="00BE47B4">
      <w:r>
        <w:continuationSeparator/>
      </w:r>
    </w:p>
  </w:footnote>
  <w:footnote w:type="continuationNotice" w:id="1">
    <w:p w14:paraId="605E6C8F" w14:textId="77777777" w:rsidR="00BE47B4" w:rsidRDefault="00BE47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7FE2" w14:textId="77777777" w:rsidR="00244B31" w:rsidRPr="00A109F3" w:rsidRDefault="00244B31" w:rsidP="00244B31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2359EF66" w14:textId="59321697" w:rsidR="00244B31" w:rsidRPr="00A109F3" w:rsidRDefault="00244B31" w:rsidP="00244B31">
    <w:pPr>
      <w:pStyle w:val="Foo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i/>
        <w:iCs/>
        <w:sz w:val="20"/>
      </w:rPr>
      <w:t xml:space="preserve">9 Health and Safety </w:t>
    </w:r>
    <w:r>
      <w:rPr>
        <w:rFonts w:asciiTheme="minorHAnsi" w:hAnsiTheme="minorHAnsi" w:cstheme="minorHAnsi"/>
        <w:i/>
        <w:iCs/>
        <w:sz w:val="20"/>
      </w:rPr>
      <w:t>Policy</w:t>
    </w:r>
  </w:p>
  <w:p w14:paraId="2EA6EA6F" w14:textId="77777777" w:rsidR="001C008B" w:rsidRDefault="001C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0870">
    <w:abstractNumId w:val="63"/>
  </w:num>
  <w:num w:numId="2" w16cid:durableId="2000959736">
    <w:abstractNumId w:val="0"/>
  </w:num>
  <w:num w:numId="3" w16cid:durableId="308706595">
    <w:abstractNumId w:val="29"/>
  </w:num>
  <w:num w:numId="4" w16cid:durableId="370880618">
    <w:abstractNumId w:val="5"/>
  </w:num>
  <w:num w:numId="5" w16cid:durableId="2028827091">
    <w:abstractNumId w:val="1"/>
  </w:num>
  <w:num w:numId="6" w16cid:durableId="343214769">
    <w:abstractNumId w:val="24"/>
  </w:num>
  <w:num w:numId="7" w16cid:durableId="1948349369">
    <w:abstractNumId w:val="32"/>
  </w:num>
  <w:num w:numId="8" w16cid:durableId="1019350034">
    <w:abstractNumId w:val="22"/>
  </w:num>
  <w:num w:numId="9" w16cid:durableId="1493717414">
    <w:abstractNumId w:val="61"/>
  </w:num>
  <w:num w:numId="10" w16cid:durableId="1197422586">
    <w:abstractNumId w:val="48"/>
  </w:num>
  <w:num w:numId="11" w16cid:durableId="1841575900">
    <w:abstractNumId w:val="45"/>
  </w:num>
  <w:num w:numId="12" w16cid:durableId="308562804">
    <w:abstractNumId w:val="3"/>
  </w:num>
  <w:num w:numId="13" w16cid:durableId="378866037">
    <w:abstractNumId w:val="58"/>
  </w:num>
  <w:num w:numId="14" w16cid:durableId="80026454">
    <w:abstractNumId w:val="66"/>
  </w:num>
  <w:num w:numId="15" w16cid:durableId="2116710885">
    <w:abstractNumId w:val="52"/>
  </w:num>
  <w:num w:numId="16" w16cid:durableId="1901674682">
    <w:abstractNumId w:val="68"/>
  </w:num>
  <w:num w:numId="17" w16cid:durableId="790394096">
    <w:abstractNumId w:val="60"/>
  </w:num>
  <w:num w:numId="18" w16cid:durableId="493954227">
    <w:abstractNumId w:val="7"/>
  </w:num>
  <w:num w:numId="19" w16cid:durableId="2003921390">
    <w:abstractNumId w:val="33"/>
  </w:num>
  <w:num w:numId="20" w16cid:durableId="1532448756">
    <w:abstractNumId w:val="14"/>
  </w:num>
  <w:num w:numId="21" w16cid:durableId="1057126705">
    <w:abstractNumId w:val="25"/>
  </w:num>
  <w:num w:numId="22" w16cid:durableId="845827897">
    <w:abstractNumId w:val="41"/>
  </w:num>
  <w:num w:numId="23" w16cid:durableId="1082412774">
    <w:abstractNumId w:val="55"/>
  </w:num>
  <w:num w:numId="24" w16cid:durableId="1839880988">
    <w:abstractNumId w:val="53"/>
  </w:num>
  <w:num w:numId="25" w16cid:durableId="690230219">
    <w:abstractNumId w:val="44"/>
  </w:num>
  <w:num w:numId="26" w16cid:durableId="955524924">
    <w:abstractNumId w:val="20"/>
  </w:num>
  <w:num w:numId="27" w16cid:durableId="743648321">
    <w:abstractNumId w:val="59"/>
  </w:num>
  <w:num w:numId="28" w16cid:durableId="2102724060">
    <w:abstractNumId w:val="36"/>
  </w:num>
  <w:num w:numId="29" w16cid:durableId="1898391320">
    <w:abstractNumId w:val="46"/>
  </w:num>
  <w:num w:numId="30" w16cid:durableId="1609586684">
    <w:abstractNumId w:val="65"/>
  </w:num>
  <w:num w:numId="31" w16cid:durableId="724717518">
    <w:abstractNumId w:val="2"/>
  </w:num>
  <w:num w:numId="32" w16cid:durableId="1732802917">
    <w:abstractNumId w:val="10"/>
  </w:num>
  <w:num w:numId="33" w16cid:durableId="456527476">
    <w:abstractNumId w:val="38"/>
  </w:num>
  <w:num w:numId="34" w16cid:durableId="1360817680">
    <w:abstractNumId w:val="21"/>
  </w:num>
  <w:num w:numId="35" w16cid:durableId="1922367820">
    <w:abstractNumId w:val="16"/>
  </w:num>
  <w:num w:numId="36" w16cid:durableId="953706045">
    <w:abstractNumId w:val="13"/>
  </w:num>
  <w:num w:numId="37" w16cid:durableId="180822776">
    <w:abstractNumId w:val="56"/>
  </w:num>
  <w:num w:numId="38" w16cid:durableId="1014191178">
    <w:abstractNumId w:val="37"/>
  </w:num>
  <w:num w:numId="39" w16cid:durableId="446119920">
    <w:abstractNumId w:val="57"/>
  </w:num>
  <w:num w:numId="40" w16cid:durableId="1125663705">
    <w:abstractNumId w:val="27"/>
  </w:num>
  <w:num w:numId="41" w16cid:durableId="891385388">
    <w:abstractNumId w:val="31"/>
  </w:num>
  <w:num w:numId="42" w16cid:durableId="2127775762">
    <w:abstractNumId w:val="23"/>
  </w:num>
  <w:num w:numId="43" w16cid:durableId="1144934180">
    <w:abstractNumId w:val="67"/>
  </w:num>
  <w:num w:numId="44" w16cid:durableId="950671233">
    <w:abstractNumId w:val="15"/>
  </w:num>
  <w:num w:numId="45" w16cid:durableId="578756525">
    <w:abstractNumId w:val="4"/>
  </w:num>
  <w:num w:numId="46" w16cid:durableId="3265178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37727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4857348">
    <w:abstractNumId w:val="18"/>
  </w:num>
  <w:num w:numId="49" w16cid:durableId="851067750">
    <w:abstractNumId w:val="19"/>
  </w:num>
  <w:num w:numId="50" w16cid:durableId="16567616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550039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2943007">
    <w:abstractNumId w:val="69"/>
  </w:num>
  <w:num w:numId="53" w16cid:durableId="1964841809">
    <w:abstractNumId w:val="47"/>
  </w:num>
  <w:num w:numId="54" w16cid:durableId="1338190451">
    <w:abstractNumId w:val="49"/>
  </w:num>
  <w:num w:numId="55" w16cid:durableId="926966623">
    <w:abstractNumId w:val="64"/>
  </w:num>
  <w:num w:numId="56" w16cid:durableId="1110707166">
    <w:abstractNumId w:val="42"/>
  </w:num>
  <w:num w:numId="57" w16cid:durableId="88546281">
    <w:abstractNumId w:val="6"/>
  </w:num>
  <w:num w:numId="58" w16cid:durableId="1429306157">
    <w:abstractNumId w:val="40"/>
  </w:num>
  <w:num w:numId="59" w16cid:durableId="626667518">
    <w:abstractNumId w:val="17"/>
  </w:num>
  <w:num w:numId="60" w16cid:durableId="236092835">
    <w:abstractNumId w:val="28"/>
  </w:num>
  <w:num w:numId="61" w16cid:durableId="1263368923">
    <w:abstractNumId w:val="35"/>
  </w:num>
  <w:num w:numId="62" w16cid:durableId="615914936">
    <w:abstractNumId w:val="12"/>
  </w:num>
  <w:num w:numId="63" w16cid:durableId="2001422585">
    <w:abstractNumId w:val="43"/>
  </w:num>
  <w:num w:numId="64" w16cid:durableId="1450972508">
    <w:abstractNumId w:val="8"/>
  </w:num>
  <w:num w:numId="65" w16cid:durableId="1672831607">
    <w:abstractNumId w:val="51"/>
  </w:num>
  <w:num w:numId="66" w16cid:durableId="1722828203">
    <w:abstractNumId w:val="30"/>
  </w:num>
  <w:num w:numId="67" w16cid:durableId="1407652172">
    <w:abstractNumId w:val="9"/>
  </w:num>
  <w:num w:numId="68" w16cid:durableId="1574855562">
    <w:abstractNumId w:val="34"/>
  </w:num>
  <w:num w:numId="69" w16cid:durableId="89202803">
    <w:abstractNumId w:val="62"/>
  </w:num>
  <w:num w:numId="70" w16cid:durableId="504365395">
    <w:abstractNumId w:val="39"/>
  </w:num>
  <w:num w:numId="71" w16cid:durableId="199321771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2D29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5E37"/>
    <w:rsid w:val="001B1360"/>
    <w:rsid w:val="001B5E50"/>
    <w:rsid w:val="001B64F3"/>
    <w:rsid w:val="001B67C1"/>
    <w:rsid w:val="001B7861"/>
    <w:rsid w:val="001C008B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5CD"/>
    <w:rsid w:val="00224C2F"/>
    <w:rsid w:val="00231589"/>
    <w:rsid w:val="00233032"/>
    <w:rsid w:val="002349F2"/>
    <w:rsid w:val="00236F1F"/>
    <w:rsid w:val="00242136"/>
    <w:rsid w:val="002442BD"/>
    <w:rsid w:val="00244598"/>
    <w:rsid w:val="00244B31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1DE4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57D4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209"/>
    <w:rsid w:val="00564A64"/>
    <w:rsid w:val="005679AE"/>
    <w:rsid w:val="00572414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6500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3779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2D60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AB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7B4"/>
    <w:rsid w:val="00BE4E6F"/>
    <w:rsid w:val="00BE5C82"/>
    <w:rsid w:val="00BF1A2D"/>
    <w:rsid w:val="00BF2D0B"/>
    <w:rsid w:val="00BF4424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C941DF"/>
    <w:rsid w:val="0DD41FF9"/>
    <w:rsid w:val="0DE45466"/>
    <w:rsid w:val="0F15A909"/>
    <w:rsid w:val="0FD4C4EB"/>
    <w:rsid w:val="100E3638"/>
    <w:rsid w:val="15301B7B"/>
    <w:rsid w:val="191A4B0C"/>
    <w:rsid w:val="1A756450"/>
    <w:rsid w:val="1B6E00C9"/>
    <w:rsid w:val="1C4C9BE9"/>
    <w:rsid w:val="1E21DBC7"/>
    <w:rsid w:val="1EB9D11B"/>
    <w:rsid w:val="1FC3985F"/>
    <w:rsid w:val="2149EEF6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2F66D25D"/>
    <w:rsid w:val="2F6E0D78"/>
    <w:rsid w:val="3611D3E4"/>
    <w:rsid w:val="3723D948"/>
    <w:rsid w:val="39423812"/>
    <w:rsid w:val="3A6E8931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1CCC0DA"/>
    <w:rsid w:val="546F89B4"/>
    <w:rsid w:val="575D9203"/>
    <w:rsid w:val="576C7A04"/>
    <w:rsid w:val="582C5D97"/>
    <w:rsid w:val="5CC86631"/>
    <w:rsid w:val="61F7B940"/>
    <w:rsid w:val="6509024B"/>
    <w:rsid w:val="65659FBF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57D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D6F25-9104-417B-A4A8-DE72C4BB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3</cp:revision>
  <cp:lastPrinted>2018-05-03T11:09:00Z</cp:lastPrinted>
  <dcterms:created xsi:type="dcterms:W3CDTF">2025-08-25T13:35:00Z</dcterms:created>
  <dcterms:modified xsi:type="dcterms:W3CDTF">2025-08-25T13:35:00Z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