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636A" w14:textId="463A5334" w:rsidR="005E59F1" w:rsidRPr="005E59F1" w:rsidRDefault="005E59F1" w:rsidP="005E59F1">
      <w:pPr>
        <w:jc w:val="center"/>
        <w:rPr>
          <w:b/>
          <w:bCs/>
          <w:color w:val="156082" w:themeColor="accent1"/>
          <w:sz w:val="36"/>
          <w:szCs w:val="36"/>
        </w:rPr>
      </w:pPr>
      <w:r w:rsidRPr="005E59F1">
        <w:rPr>
          <w:noProof/>
          <w:color w:val="0F9ED5" w:themeColor="accent4"/>
          <w:sz w:val="36"/>
          <w:szCs w:val="36"/>
        </w:rPr>
        <w:drawing>
          <wp:anchor distT="0" distB="0" distL="114300" distR="114300" simplePos="0" relativeHeight="251658240" behindDoc="0" locked="0" layoutInCell="1" allowOverlap="1" wp14:anchorId="763644CC" wp14:editId="12D35A2F">
            <wp:simplePos x="0" y="0"/>
            <wp:positionH relativeFrom="margin">
              <wp:align>right</wp:align>
            </wp:positionH>
            <wp:positionV relativeFrom="paragraph">
              <wp:posOffset>149790</wp:posOffset>
            </wp:positionV>
            <wp:extent cx="810100" cy="753023"/>
            <wp:effectExtent l="0" t="0" r="0" b="9525"/>
            <wp:wrapNone/>
            <wp:docPr id="1986070597" name="Picture 1" descr="A blue sta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70597" name="Picture 1" descr="A blue star with a smiling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0100" cy="753023"/>
                    </a:xfrm>
                    <a:prstGeom prst="rect">
                      <a:avLst/>
                    </a:prstGeom>
                  </pic:spPr>
                </pic:pic>
              </a:graphicData>
            </a:graphic>
            <wp14:sizeRelH relativeFrom="margin">
              <wp14:pctWidth>0</wp14:pctWidth>
            </wp14:sizeRelH>
            <wp14:sizeRelV relativeFrom="margin">
              <wp14:pctHeight>0</wp14:pctHeight>
            </wp14:sizeRelV>
          </wp:anchor>
        </w:drawing>
      </w:r>
      <w:r w:rsidRPr="005E59F1">
        <w:rPr>
          <w:b/>
          <w:bCs/>
          <w:color w:val="0F9ED5" w:themeColor="accent4"/>
          <w:sz w:val="36"/>
          <w:szCs w:val="36"/>
        </w:rPr>
        <w:t>Happy Stars T</w:t>
      </w:r>
      <w:r>
        <w:rPr>
          <w:b/>
          <w:bCs/>
          <w:color w:val="0F9ED5" w:themeColor="accent4"/>
          <w:sz w:val="36"/>
          <w:szCs w:val="36"/>
        </w:rPr>
        <w:t>M</w:t>
      </w:r>
      <w:r w:rsidRPr="005E59F1">
        <w:rPr>
          <w:b/>
          <w:bCs/>
          <w:color w:val="0F9ED5" w:themeColor="accent4"/>
          <w:sz w:val="36"/>
          <w:szCs w:val="36"/>
        </w:rPr>
        <w:t xml:space="preserve"> Preschool</w:t>
      </w:r>
      <w:r w:rsidRPr="005E59F1">
        <w:rPr>
          <w:b/>
          <w:bCs/>
          <w:color w:val="0F9ED5" w:themeColor="accent4"/>
          <w:sz w:val="36"/>
          <w:szCs w:val="36"/>
        </w:rPr>
        <w:br/>
      </w:r>
      <w:r w:rsidR="00C429A8" w:rsidRPr="005E59F1">
        <w:rPr>
          <w:b/>
          <w:bCs/>
          <w:color w:val="0F9ED5" w:themeColor="accent4"/>
          <w:sz w:val="36"/>
          <w:szCs w:val="36"/>
        </w:rPr>
        <w:t xml:space="preserve"> Aims and Values</w:t>
      </w:r>
    </w:p>
    <w:p w14:paraId="05199C2A" w14:textId="43BB430F" w:rsidR="005E59F1" w:rsidRPr="00C429A8" w:rsidRDefault="005E59F1" w:rsidP="00C429A8"/>
    <w:p w14:paraId="778CADB7" w14:textId="77777777" w:rsidR="00231643" w:rsidRPr="004D30CB" w:rsidRDefault="00231643" w:rsidP="00231643">
      <w:pPr>
        <w:spacing w:after="0"/>
        <w:rPr>
          <w:b/>
          <w:bCs/>
        </w:rPr>
      </w:pPr>
      <w:r w:rsidRPr="004D30CB">
        <w:rPr>
          <w:b/>
          <w:bCs/>
        </w:rPr>
        <w:t>Our Aims and Values</w:t>
      </w:r>
    </w:p>
    <w:p w14:paraId="6AF139D8" w14:textId="77777777" w:rsidR="00231643" w:rsidRDefault="00231643" w:rsidP="00231643">
      <w:pPr>
        <w:spacing w:after="0"/>
      </w:pPr>
      <w:r w:rsidRPr="004D30CB">
        <w:t>At Happy Stars Preschool, we believe that children learn best through play, exploration and meaningful experiences. We tailor each child's learning journey to their individual interests, needs and stage of development, ensuring that every child receives a personalised approach to learning.</w:t>
      </w:r>
    </w:p>
    <w:p w14:paraId="4344F0C1" w14:textId="77777777" w:rsidR="00231643" w:rsidRPr="004D30CB" w:rsidRDefault="00231643" w:rsidP="00231643">
      <w:pPr>
        <w:spacing w:after="0"/>
      </w:pPr>
    </w:p>
    <w:p w14:paraId="46D4FB7F" w14:textId="77777777" w:rsidR="00231643" w:rsidRDefault="00231643" w:rsidP="00231643">
      <w:pPr>
        <w:spacing w:after="0"/>
      </w:pPr>
      <w:r w:rsidRPr="004D30CB">
        <w:t>By observing children's interests and following their lead, we create engaging learning opportunities that motivate and inspire them. For example, if a child develops a strong interest in a particular storybook, we may create activities, games and learning experiences around that book to extend their learning and deepen their understanding.</w:t>
      </w:r>
    </w:p>
    <w:p w14:paraId="73C119BD" w14:textId="77777777" w:rsidR="00231643" w:rsidRPr="004D30CB" w:rsidRDefault="00231643" w:rsidP="00231643">
      <w:pPr>
        <w:spacing w:after="0"/>
      </w:pPr>
    </w:p>
    <w:p w14:paraId="5205695C" w14:textId="77777777" w:rsidR="00231643" w:rsidRPr="004D30CB" w:rsidRDefault="00231643" w:rsidP="00231643">
      <w:pPr>
        <w:spacing w:after="0"/>
      </w:pPr>
      <w:r w:rsidRPr="004D30CB">
        <w:t>This child-centred approach is supported by research and evidence, promoting active learning, enhancing engagement and encouraging deeper levels of understanding.</w:t>
      </w:r>
    </w:p>
    <w:p w14:paraId="34A7D872" w14:textId="77777777" w:rsidR="00231643" w:rsidRDefault="00231643" w:rsidP="00231643">
      <w:pPr>
        <w:spacing w:after="0"/>
      </w:pPr>
      <w:r w:rsidRPr="004D30CB">
        <w:t>We believe that every child is unique and should be valued as an individual. Our activities, resources and daily experiences are carefully planned to meet children's varying interests, strengths and developmental needs.</w:t>
      </w:r>
    </w:p>
    <w:p w14:paraId="26276814" w14:textId="77777777" w:rsidR="00231643" w:rsidRPr="004D30CB" w:rsidRDefault="00231643" w:rsidP="00231643">
      <w:pPr>
        <w:spacing w:after="0"/>
      </w:pPr>
    </w:p>
    <w:p w14:paraId="50D098DD" w14:textId="77777777" w:rsidR="00231643" w:rsidRPr="004D30CB" w:rsidRDefault="00231643" w:rsidP="00231643">
      <w:pPr>
        <w:spacing w:after="0"/>
        <w:rPr>
          <w:b/>
          <w:bCs/>
        </w:rPr>
      </w:pPr>
      <w:r w:rsidRPr="004D30CB">
        <w:rPr>
          <w:b/>
          <w:bCs/>
        </w:rPr>
        <w:t>British Values</w:t>
      </w:r>
    </w:p>
    <w:p w14:paraId="6D8528B4" w14:textId="77777777" w:rsidR="00231643" w:rsidRDefault="00231643" w:rsidP="00231643">
      <w:pPr>
        <w:spacing w:after="0"/>
      </w:pPr>
      <w:r w:rsidRPr="004D30CB">
        <w:t>British Values are embedded throughout our curriculum and daily practice, helping children to develop into respectful, responsible and active members of society.</w:t>
      </w:r>
    </w:p>
    <w:p w14:paraId="28777A1A" w14:textId="77777777" w:rsidR="00231643" w:rsidRPr="004D30CB" w:rsidRDefault="00231643" w:rsidP="00231643">
      <w:pPr>
        <w:spacing w:after="0"/>
        <w:rPr>
          <w:b/>
          <w:bCs/>
        </w:rPr>
      </w:pPr>
    </w:p>
    <w:p w14:paraId="0A9402E7" w14:textId="77777777" w:rsidR="00231643" w:rsidRPr="004D30CB" w:rsidRDefault="00231643" w:rsidP="00231643">
      <w:pPr>
        <w:spacing w:after="0"/>
        <w:rPr>
          <w:b/>
          <w:bCs/>
        </w:rPr>
      </w:pPr>
      <w:r w:rsidRPr="004D30CB">
        <w:rPr>
          <w:b/>
          <w:bCs/>
        </w:rPr>
        <w:t>Democracy</w:t>
      </w:r>
    </w:p>
    <w:p w14:paraId="6B400805" w14:textId="77777777" w:rsidR="00231643" w:rsidRPr="004D30CB" w:rsidRDefault="00231643" w:rsidP="00231643">
      <w:pPr>
        <w:spacing w:after="0"/>
      </w:pPr>
      <w:r w:rsidRPr="004D30CB">
        <w:t>We encourage children to:</w:t>
      </w:r>
    </w:p>
    <w:p w14:paraId="12809930" w14:textId="77777777" w:rsidR="00231643" w:rsidRPr="004D30CB" w:rsidRDefault="00231643" w:rsidP="00231643">
      <w:pPr>
        <w:numPr>
          <w:ilvl w:val="0"/>
          <w:numId w:val="7"/>
        </w:numPr>
        <w:spacing w:after="0"/>
      </w:pPr>
      <w:r w:rsidRPr="004D30CB">
        <w:t>Participate in decision-making and express their opinions.</w:t>
      </w:r>
    </w:p>
    <w:p w14:paraId="6A81732B" w14:textId="77777777" w:rsidR="00231643" w:rsidRPr="004D30CB" w:rsidRDefault="00231643" w:rsidP="00231643">
      <w:pPr>
        <w:numPr>
          <w:ilvl w:val="0"/>
          <w:numId w:val="7"/>
        </w:numPr>
        <w:spacing w:after="0"/>
      </w:pPr>
      <w:r w:rsidRPr="004D30CB">
        <w:t>Share ideas during group discussions and activities.</w:t>
      </w:r>
    </w:p>
    <w:p w14:paraId="032C2353" w14:textId="77777777" w:rsidR="00231643" w:rsidRPr="004D30CB" w:rsidRDefault="00231643" w:rsidP="00231643">
      <w:pPr>
        <w:numPr>
          <w:ilvl w:val="0"/>
          <w:numId w:val="7"/>
        </w:numPr>
        <w:spacing w:after="0"/>
      </w:pPr>
      <w:r w:rsidRPr="004D30CB">
        <w:t>Make choices about their learning and play.</w:t>
      </w:r>
    </w:p>
    <w:p w14:paraId="4F53CD71" w14:textId="77777777" w:rsidR="00231643" w:rsidRDefault="00231643" w:rsidP="00231643">
      <w:pPr>
        <w:numPr>
          <w:ilvl w:val="0"/>
          <w:numId w:val="7"/>
        </w:numPr>
        <w:spacing w:after="0"/>
      </w:pPr>
      <w:r w:rsidRPr="004D30CB">
        <w:t>Develop an understanding of fairness and equality.</w:t>
      </w:r>
    </w:p>
    <w:p w14:paraId="5CFD3AEC" w14:textId="77777777" w:rsidR="00231643" w:rsidRPr="004D30CB" w:rsidRDefault="00231643" w:rsidP="00231643">
      <w:pPr>
        <w:spacing w:after="0"/>
        <w:ind w:left="720"/>
      </w:pPr>
    </w:p>
    <w:p w14:paraId="79CA5C87" w14:textId="77777777" w:rsidR="00231643" w:rsidRPr="004D30CB" w:rsidRDefault="00231643" w:rsidP="00231643">
      <w:pPr>
        <w:spacing w:after="0"/>
        <w:rPr>
          <w:b/>
          <w:bCs/>
        </w:rPr>
      </w:pPr>
      <w:r w:rsidRPr="004D30CB">
        <w:rPr>
          <w:b/>
          <w:bCs/>
        </w:rPr>
        <w:t>The Rule of Law</w:t>
      </w:r>
    </w:p>
    <w:p w14:paraId="634C9D5A" w14:textId="77777777" w:rsidR="00231643" w:rsidRPr="004D30CB" w:rsidRDefault="00231643" w:rsidP="00231643">
      <w:pPr>
        <w:spacing w:after="0"/>
      </w:pPr>
      <w:r w:rsidRPr="004D30CB">
        <w:t>We support children to:</w:t>
      </w:r>
    </w:p>
    <w:p w14:paraId="0D3D7EB5" w14:textId="77777777" w:rsidR="00231643" w:rsidRPr="004D30CB" w:rsidRDefault="00231643" w:rsidP="00231643">
      <w:pPr>
        <w:numPr>
          <w:ilvl w:val="0"/>
          <w:numId w:val="8"/>
        </w:numPr>
        <w:spacing w:after="0"/>
      </w:pPr>
      <w:r w:rsidRPr="004D30CB">
        <w:t>Understand and follow age-appropriate rules and boundaries.</w:t>
      </w:r>
    </w:p>
    <w:p w14:paraId="0B32A6A5" w14:textId="77777777" w:rsidR="00231643" w:rsidRPr="004D30CB" w:rsidRDefault="00231643" w:rsidP="00231643">
      <w:pPr>
        <w:numPr>
          <w:ilvl w:val="0"/>
          <w:numId w:val="8"/>
        </w:numPr>
        <w:spacing w:after="0"/>
      </w:pPr>
      <w:r w:rsidRPr="004D30CB">
        <w:t>Recognise the consequences of their actions.</w:t>
      </w:r>
    </w:p>
    <w:p w14:paraId="312FC6F5" w14:textId="77777777" w:rsidR="00231643" w:rsidRPr="004D30CB" w:rsidRDefault="00231643" w:rsidP="00231643">
      <w:pPr>
        <w:numPr>
          <w:ilvl w:val="0"/>
          <w:numId w:val="8"/>
        </w:numPr>
        <w:spacing w:after="0"/>
      </w:pPr>
      <w:r w:rsidRPr="004D30CB">
        <w:t>Develop an awareness of how rules help to keep everyone safe and happy.</w:t>
      </w:r>
    </w:p>
    <w:p w14:paraId="10F075A1" w14:textId="77777777" w:rsidR="00231643" w:rsidRDefault="00231643" w:rsidP="00231643">
      <w:pPr>
        <w:numPr>
          <w:ilvl w:val="0"/>
          <w:numId w:val="8"/>
        </w:numPr>
        <w:spacing w:after="0"/>
      </w:pPr>
      <w:r w:rsidRPr="004D30CB">
        <w:t>Respect the needs and rights of others.</w:t>
      </w:r>
    </w:p>
    <w:p w14:paraId="73DD660B" w14:textId="77777777" w:rsidR="00231643" w:rsidRPr="004D30CB" w:rsidRDefault="00231643" w:rsidP="00231643">
      <w:pPr>
        <w:spacing w:after="0"/>
        <w:ind w:left="360"/>
      </w:pPr>
    </w:p>
    <w:p w14:paraId="0FA0BBEB" w14:textId="77777777" w:rsidR="00231643" w:rsidRPr="004D30CB" w:rsidRDefault="00231643" w:rsidP="00231643">
      <w:pPr>
        <w:spacing w:after="0"/>
        <w:rPr>
          <w:b/>
          <w:bCs/>
        </w:rPr>
      </w:pPr>
      <w:r w:rsidRPr="004D30CB">
        <w:rPr>
          <w:b/>
          <w:bCs/>
        </w:rPr>
        <w:t>Individual Liberty</w:t>
      </w:r>
    </w:p>
    <w:p w14:paraId="2455ED08" w14:textId="77777777" w:rsidR="00231643" w:rsidRPr="004D30CB" w:rsidRDefault="00231643" w:rsidP="00231643">
      <w:pPr>
        <w:spacing w:after="0"/>
      </w:pPr>
      <w:r w:rsidRPr="004D30CB">
        <w:lastRenderedPageBreak/>
        <w:t>We encourage children to:</w:t>
      </w:r>
    </w:p>
    <w:p w14:paraId="0F730A66" w14:textId="77777777" w:rsidR="00231643" w:rsidRPr="004D30CB" w:rsidRDefault="00231643" w:rsidP="00231643">
      <w:pPr>
        <w:numPr>
          <w:ilvl w:val="0"/>
          <w:numId w:val="9"/>
        </w:numPr>
        <w:spacing w:after="0"/>
      </w:pPr>
      <w:r w:rsidRPr="004D30CB">
        <w:t>Develop confidence in making choices and decisions.</w:t>
      </w:r>
    </w:p>
    <w:p w14:paraId="4B62B143" w14:textId="77777777" w:rsidR="00231643" w:rsidRPr="004D30CB" w:rsidRDefault="00231643" w:rsidP="00231643">
      <w:pPr>
        <w:numPr>
          <w:ilvl w:val="0"/>
          <w:numId w:val="9"/>
        </w:numPr>
        <w:spacing w:after="0"/>
      </w:pPr>
      <w:r w:rsidRPr="004D30CB">
        <w:t>Explore their own interests and ideas.</w:t>
      </w:r>
    </w:p>
    <w:p w14:paraId="243738C0" w14:textId="77777777" w:rsidR="00231643" w:rsidRPr="004D30CB" w:rsidRDefault="00231643" w:rsidP="00231643">
      <w:pPr>
        <w:numPr>
          <w:ilvl w:val="0"/>
          <w:numId w:val="9"/>
        </w:numPr>
        <w:spacing w:after="0"/>
      </w:pPr>
      <w:r w:rsidRPr="004D30CB">
        <w:t>Express their thoughts, feelings and opinions.</w:t>
      </w:r>
    </w:p>
    <w:p w14:paraId="7588D651" w14:textId="77777777" w:rsidR="00231643" w:rsidRDefault="00231643" w:rsidP="00231643">
      <w:pPr>
        <w:numPr>
          <w:ilvl w:val="0"/>
          <w:numId w:val="9"/>
        </w:numPr>
        <w:spacing w:after="0"/>
      </w:pPr>
      <w:r w:rsidRPr="004D30CB">
        <w:t>Develop independence and self-confidence.</w:t>
      </w:r>
    </w:p>
    <w:p w14:paraId="1D92E6F3" w14:textId="77777777" w:rsidR="00231643" w:rsidRPr="004D30CB" w:rsidRDefault="00231643" w:rsidP="00231643">
      <w:pPr>
        <w:spacing w:after="0"/>
        <w:ind w:left="720"/>
        <w:rPr>
          <w:b/>
          <w:bCs/>
        </w:rPr>
      </w:pPr>
    </w:p>
    <w:p w14:paraId="27B2C621" w14:textId="77777777" w:rsidR="00231643" w:rsidRPr="004D30CB" w:rsidRDefault="00231643" w:rsidP="00231643">
      <w:pPr>
        <w:spacing w:after="0"/>
        <w:rPr>
          <w:b/>
          <w:bCs/>
        </w:rPr>
      </w:pPr>
      <w:r w:rsidRPr="004D30CB">
        <w:rPr>
          <w:b/>
          <w:bCs/>
        </w:rPr>
        <w:t>Mutual Respect and Tolerance</w:t>
      </w:r>
    </w:p>
    <w:p w14:paraId="1067AF44" w14:textId="77777777" w:rsidR="00231643" w:rsidRPr="004D30CB" w:rsidRDefault="00231643" w:rsidP="00231643">
      <w:pPr>
        <w:spacing w:after="0"/>
      </w:pPr>
      <w:r w:rsidRPr="004D30CB">
        <w:t>We promote:</w:t>
      </w:r>
    </w:p>
    <w:p w14:paraId="74BB7DEB" w14:textId="77777777" w:rsidR="00231643" w:rsidRPr="004D30CB" w:rsidRDefault="00231643" w:rsidP="00231643">
      <w:pPr>
        <w:numPr>
          <w:ilvl w:val="0"/>
          <w:numId w:val="10"/>
        </w:numPr>
        <w:spacing w:after="0"/>
      </w:pPr>
      <w:r w:rsidRPr="004D30CB">
        <w:t>Respect for others regardless of differences.</w:t>
      </w:r>
    </w:p>
    <w:p w14:paraId="57DAA5BE" w14:textId="77777777" w:rsidR="00231643" w:rsidRPr="004D30CB" w:rsidRDefault="00231643" w:rsidP="00231643">
      <w:pPr>
        <w:numPr>
          <w:ilvl w:val="0"/>
          <w:numId w:val="10"/>
        </w:numPr>
        <w:spacing w:after="0"/>
      </w:pPr>
      <w:r w:rsidRPr="004D30CB">
        <w:t>Positive relationships and friendships.</w:t>
      </w:r>
    </w:p>
    <w:p w14:paraId="7A155026" w14:textId="77777777" w:rsidR="00231643" w:rsidRPr="004D30CB" w:rsidRDefault="00231643" w:rsidP="00231643">
      <w:pPr>
        <w:numPr>
          <w:ilvl w:val="0"/>
          <w:numId w:val="10"/>
        </w:numPr>
        <w:spacing w:after="0"/>
      </w:pPr>
      <w:r w:rsidRPr="004D30CB">
        <w:t>Understanding and appreciation of diversity.</w:t>
      </w:r>
    </w:p>
    <w:p w14:paraId="1EB0B1C0" w14:textId="77777777" w:rsidR="00231643" w:rsidRDefault="00231643" w:rsidP="00231643">
      <w:pPr>
        <w:numPr>
          <w:ilvl w:val="0"/>
          <w:numId w:val="10"/>
        </w:numPr>
        <w:spacing w:after="0"/>
      </w:pPr>
      <w:r w:rsidRPr="004D30CB">
        <w:t>An environment where everyone feels valued and included.</w:t>
      </w:r>
    </w:p>
    <w:p w14:paraId="7B9FD49C" w14:textId="77777777" w:rsidR="00231643" w:rsidRPr="004D30CB" w:rsidRDefault="00231643" w:rsidP="00231643">
      <w:pPr>
        <w:spacing w:after="0"/>
        <w:ind w:left="720"/>
      </w:pPr>
    </w:p>
    <w:p w14:paraId="3DAC57E9" w14:textId="77777777" w:rsidR="00231643" w:rsidRPr="004D30CB" w:rsidRDefault="00231643" w:rsidP="00231643">
      <w:pPr>
        <w:spacing w:after="0"/>
        <w:rPr>
          <w:b/>
          <w:bCs/>
        </w:rPr>
      </w:pPr>
      <w:r w:rsidRPr="004D30CB">
        <w:rPr>
          <w:b/>
          <w:bCs/>
        </w:rPr>
        <w:t>Tolerance of Different Faiths and Beliefs</w:t>
      </w:r>
    </w:p>
    <w:p w14:paraId="17B56D93" w14:textId="77777777" w:rsidR="00231643" w:rsidRPr="004D30CB" w:rsidRDefault="00231643" w:rsidP="00231643">
      <w:pPr>
        <w:spacing w:after="0"/>
      </w:pPr>
      <w:r w:rsidRPr="004D30CB">
        <w:t>We support children to:</w:t>
      </w:r>
    </w:p>
    <w:p w14:paraId="26395168" w14:textId="77777777" w:rsidR="00231643" w:rsidRPr="004D30CB" w:rsidRDefault="00231643" w:rsidP="00231643">
      <w:pPr>
        <w:numPr>
          <w:ilvl w:val="0"/>
          <w:numId w:val="11"/>
        </w:numPr>
        <w:spacing w:after="0"/>
      </w:pPr>
      <w:r w:rsidRPr="004D30CB">
        <w:t>Learn about different faiths, cultures and traditions.</w:t>
      </w:r>
    </w:p>
    <w:p w14:paraId="7FF4D4AD" w14:textId="77777777" w:rsidR="00231643" w:rsidRPr="004D30CB" w:rsidRDefault="00231643" w:rsidP="00231643">
      <w:pPr>
        <w:numPr>
          <w:ilvl w:val="0"/>
          <w:numId w:val="11"/>
        </w:numPr>
        <w:spacing w:after="0"/>
      </w:pPr>
      <w:r w:rsidRPr="004D30CB">
        <w:t>Explore diversity through stories, celebrations and activities.</w:t>
      </w:r>
    </w:p>
    <w:p w14:paraId="6E8FDF24" w14:textId="77777777" w:rsidR="00231643" w:rsidRPr="004D30CB" w:rsidRDefault="00231643" w:rsidP="00231643">
      <w:pPr>
        <w:numPr>
          <w:ilvl w:val="0"/>
          <w:numId w:val="11"/>
        </w:numPr>
        <w:spacing w:after="0"/>
      </w:pPr>
      <w:r w:rsidRPr="004D30CB">
        <w:t>Develop respect for the beliefs and values of others.</w:t>
      </w:r>
    </w:p>
    <w:p w14:paraId="2070504E" w14:textId="77777777" w:rsidR="00231643" w:rsidRDefault="00231643" w:rsidP="00231643">
      <w:pPr>
        <w:numPr>
          <w:ilvl w:val="0"/>
          <w:numId w:val="11"/>
        </w:numPr>
        <w:spacing w:after="0"/>
      </w:pPr>
      <w:r w:rsidRPr="004D30CB">
        <w:t>Understand that people may have different views and experiences.</w:t>
      </w:r>
    </w:p>
    <w:p w14:paraId="0FC58D4A" w14:textId="77777777" w:rsidR="00231643" w:rsidRPr="004D30CB" w:rsidRDefault="00231643" w:rsidP="00231643">
      <w:pPr>
        <w:spacing w:after="0"/>
        <w:ind w:left="720"/>
      </w:pPr>
    </w:p>
    <w:p w14:paraId="28CA1844" w14:textId="77777777" w:rsidR="00231643" w:rsidRDefault="00231643" w:rsidP="00231643">
      <w:pPr>
        <w:spacing w:after="0"/>
        <w:rPr>
          <w:b/>
          <w:bCs/>
        </w:rPr>
      </w:pPr>
      <w:r w:rsidRPr="004D30CB">
        <w:rPr>
          <w:b/>
          <w:bCs/>
        </w:rPr>
        <w:t>What We Want Children to Achieve</w:t>
      </w:r>
    </w:p>
    <w:p w14:paraId="6C11AE02" w14:textId="77777777" w:rsidR="00231643" w:rsidRPr="004D30CB" w:rsidRDefault="00231643" w:rsidP="00231643">
      <w:pPr>
        <w:spacing w:after="0"/>
        <w:rPr>
          <w:b/>
          <w:bCs/>
        </w:rPr>
      </w:pPr>
    </w:p>
    <w:p w14:paraId="7D4D839A" w14:textId="77777777" w:rsidR="00231643" w:rsidRPr="004D30CB" w:rsidRDefault="00231643" w:rsidP="00231643">
      <w:pPr>
        <w:spacing w:after="0"/>
        <w:rPr>
          <w:b/>
          <w:bCs/>
        </w:rPr>
      </w:pPr>
      <w:r w:rsidRPr="004D30CB">
        <w:rPr>
          <w:b/>
          <w:bCs/>
        </w:rPr>
        <w:t>Strong and Confident Communicator</w:t>
      </w:r>
    </w:p>
    <w:p w14:paraId="21BE94F9" w14:textId="77777777" w:rsidR="00231643" w:rsidRPr="004D30CB" w:rsidRDefault="00231643" w:rsidP="00231643">
      <w:pPr>
        <w:spacing w:after="0"/>
      </w:pPr>
      <w:r w:rsidRPr="004D30CB">
        <w:t>Children will:</w:t>
      </w:r>
    </w:p>
    <w:p w14:paraId="2765C8D5" w14:textId="77777777" w:rsidR="00231643" w:rsidRPr="004D30CB" w:rsidRDefault="00231643" w:rsidP="00231643">
      <w:pPr>
        <w:numPr>
          <w:ilvl w:val="0"/>
          <w:numId w:val="12"/>
        </w:numPr>
        <w:spacing w:after="0"/>
      </w:pPr>
      <w:r w:rsidRPr="004D30CB">
        <w:t>Develop confidence in choosing activities and sharing ideas.</w:t>
      </w:r>
    </w:p>
    <w:p w14:paraId="06D66BF3" w14:textId="77777777" w:rsidR="00231643" w:rsidRPr="004D30CB" w:rsidRDefault="00231643" w:rsidP="00231643">
      <w:pPr>
        <w:numPr>
          <w:ilvl w:val="0"/>
          <w:numId w:val="12"/>
        </w:numPr>
        <w:spacing w:after="0"/>
      </w:pPr>
      <w:r w:rsidRPr="004D30CB">
        <w:t>Communicate effectively with adults and peers.</w:t>
      </w:r>
    </w:p>
    <w:p w14:paraId="6AF7F136" w14:textId="77777777" w:rsidR="00231643" w:rsidRPr="004D30CB" w:rsidRDefault="00231643" w:rsidP="00231643">
      <w:pPr>
        <w:numPr>
          <w:ilvl w:val="0"/>
          <w:numId w:val="12"/>
        </w:numPr>
        <w:spacing w:after="0"/>
      </w:pPr>
      <w:r w:rsidRPr="004D30CB">
        <w:t>Speak confidently within small and larger groups.</w:t>
      </w:r>
    </w:p>
    <w:p w14:paraId="44ED9DB4" w14:textId="77777777" w:rsidR="00231643" w:rsidRPr="004D30CB" w:rsidRDefault="00231643" w:rsidP="00231643">
      <w:pPr>
        <w:numPr>
          <w:ilvl w:val="0"/>
          <w:numId w:val="12"/>
        </w:numPr>
        <w:spacing w:after="0"/>
      </w:pPr>
      <w:r w:rsidRPr="004D30CB">
        <w:t>Play cooperatively and take turns.</w:t>
      </w:r>
    </w:p>
    <w:p w14:paraId="6AC7CA3F" w14:textId="77777777" w:rsidR="00231643" w:rsidRDefault="00231643" w:rsidP="00231643">
      <w:pPr>
        <w:numPr>
          <w:ilvl w:val="0"/>
          <w:numId w:val="12"/>
        </w:numPr>
        <w:spacing w:after="0"/>
      </w:pPr>
      <w:r w:rsidRPr="004D30CB">
        <w:t>Build positive relationships with others.</w:t>
      </w:r>
    </w:p>
    <w:p w14:paraId="0DA6B426" w14:textId="77777777" w:rsidR="00231643" w:rsidRPr="004D30CB" w:rsidRDefault="00231643" w:rsidP="00231643">
      <w:pPr>
        <w:spacing w:after="0"/>
        <w:ind w:left="720"/>
      </w:pPr>
    </w:p>
    <w:p w14:paraId="4F59C097" w14:textId="77777777" w:rsidR="00231643" w:rsidRPr="004D30CB" w:rsidRDefault="00231643" w:rsidP="00231643">
      <w:pPr>
        <w:spacing w:after="0"/>
        <w:rPr>
          <w:b/>
          <w:bCs/>
        </w:rPr>
      </w:pPr>
      <w:r w:rsidRPr="004D30CB">
        <w:rPr>
          <w:b/>
          <w:bCs/>
        </w:rPr>
        <w:t>Resilient and Motivated Individual</w:t>
      </w:r>
    </w:p>
    <w:p w14:paraId="413E2FD5" w14:textId="77777777" w:rsidR="00231643" w:rsidRPr="004D30CB" w:rsidRDefault="00231643" w:rsidP="00231643">
      <w:pPr>
        <w:spacing w:after="0"/>
      </w:pPr>
      <w:r w:rsidRPr="004D30CB">
        <w:t>Children will:</w:t>
      </w:r>
    </w:p>
    <w:p w14:paraId="09BDC317" w14:textId="77777777" w:rsidR="00231643" w:rsidRPr="004D30CB" w:rsidRDefault="00231643" w:rsidP="00231643">
      <w:pPr>
        <w:numPr>
          <w:ilvl w:val="0"/>
          <w:numId w:val="13"/>
        </w:numPr>
        <w:spacing w:after="0"/>
      </w:pPr>
      <w:r w:rsidRPr="004D30CB">
        <w:t>Develop confidence to seek help when needed.</w:t>
      </w:r>
    </w:p>
    <w:p w14:paraId="4FF2127C" w14:textId="77777777" w:rsidR="00231643" w:rsidRPr="004D30CB" w:rsidRDefault="00231643" w:rsidP="00231643">
      <w:pPr>
        <w:numPr>
          <w:ilvl w:val="0"/>
          <w:numId w:val="13"/>
        </w:numPr>
        <w:spacing w:after="0"/>
      </w:pPr>
      <w:r w:rsidRPr="004D30CB">
        <w:t>Express their own ideas, thoughts and imagination.</w:t>
      </w:r>
    </w:p>
    <w:p w14:paraId="14BC03AE" w14:textId="77777777" w:rsidR="00231643" w:rsidRPr="004D30CB" w:rsidRDefault="00231643" w:rsidP="00231643">
      <w:pPr>
        <w:numPr>
          <w:ilvl w:val="0"/>
          <w:numId w:val="13"/>
        </w:numPr>
        <w:spacing w:after="0"/>
      </w:pPr>
      <w:r w:rsidRPr="004D30CB">
        <w:t>Persevere when faced with challenges.</w:t>
      </w:r>
    </w:p>
    <w:p w14:paraId="0BE5DB84" w14:textId="77777777" w:rsidR="00231643" w:rsidRPr="004D30CB" w:rsidRDefault="00231643" w:rsidP="00231643">
      <w:pPr>
        <w:numPr>
          <w:ilvl w:val="0"/>
          <w:numId w:val="13"/>
        </w:numPr>
        <w:spacing w:after="0"/>
      </w:pPr>
      <w:r w:rsidRPr="004D30CB">
        <w:t>Develop control, coordination and physical confidence.</w:t>
      </w:r>
    </w:p>
    <w:p w14:paraId="0C231E5D" w14:textId="77777777" w:rsidR="00231643" w:rsidRDefault="00231643" w:rsidP="00231643">
      <w:pPr>
        <w:numPr>
          <w:ilvl w:val="0"/>
          <w:numId w:val="13"/>
        </w:numPr>
        <w:spacing w:after="0"/>
      </w:pPr>
      <w:r w:rsidRPr="004D30CB">
        <w:t>Learn about healthy lifestyles, including nutrition, exercise and self-care.</w:t>
      </w:r>
    </w:p>
    <w:p w14:paraId="3A508D3C" w14:textId="77777777" w:rsidR="00231643" w:rsidRPr="004D30CB" w:rsidRDefault="00231643" w:rsidP="00231643">
      <w:pPr>
        <w:spacing w:after="0"/>
        <w:ind w:left="720"/>
      </w:pPr>
    </w:p>
    <w:p w14:paraId="3F46FA28" w14:textId="77777777" w:rsidR="00231643" w:rsidRPr="004D30CB" w:rsidRDefault="00231643" w:rsidP="00231643">
      <w:pPr>
        <w:spacing w:after="0"/>
        <w:rPr>
          <w:b/>
          <w:bCs/>
        </w:rPr>
      </w:pPr>
      <w:r w:rsidRPr="004D30CB">
        <w:rPr>
          <w:b/>
          <w:bCs/>
        </w:rPr>
        <w:t>Healthy and Independent Explorer</w:t>
      </w:r>
    </w:p>
    <w:p w14:paraId="20F7B5B0" w14:textId="77777777" w:rsidR="00231643" w:rsidRPr="004D30CB" w:rsidRDefault="00231643" w:rsidP="00231643">
      <w:pPr>
        <w:spacing w:after="0"/>
      </w:pPr>
      <w:r w:rsidRPr="004D30CB">
        <w:t>Children will:</w:t>
      </w:r>
    </w:p>
    <w:p w14:paraId="5A01DCA7" w14:textId="77777777" w:rsidR="00231643" w:rsidRPr="004D30CB" w:rsidRDefault="00231643" w:rsidP="00231643">
      <w:pPr>
        <w:numPr>
          <w:ilvl w:val="0"/>
          <w:numId w:val="14"/>
        </w:numPr>
        <w:spacing w:after="0"/>
      </w:pPr>
      <w:r w:rsidRPr="004D30CB">
        <w:t>Listen attentively and respond appropriately.</w:t>
      </w:r>
    </w:p>
    <w:p w14:paraId="147AE9F5" w14:textId="77777777" w:rsidR="00231643" w:rsidRPr="004D30CB" w:rsidRDefault="00231643" w:rsidP="00231643">
      <w:pPr>
        <w:numPr>
          <w:ilvl w:val="0"/>
          <w:numId w:val="14"/>
        </w:numPr>
        <w:spacing w:after="0"/>
      </w:pPr>
      <w:r w:rsidRPr="004D30CB">
        <w:lastRenderedPageBreak/>
        <w:t>Follow instructions and complete tasks.</w:t>
      </w:r>
    </w:p>
    <w:p w14:paraId="4A6E1613" w14:textId="77777777" w:rsidR="00231643" w:rsidRPr="004D30CB" w:rsidRDefault="00231643" w:rsidP="00231643">
      <w:pPr>
        <w:numPr>
          <w:ilvl w:val="0"/>
          <w:numId w:val="14"/>
        </w:numPr>
        <w:spacing w:after="0"/>
      </w:pPr>
      <w:r w:rsidRPr="004D30CB">
        <w:t>Develop independence in everyday routines.</w:t>
      </w:r>
    </w:p>
    <w:p w14:paraId="7C51A7F9" w14:textId="77777777" w:rsidR="00231643" w:rsidRPr="004D30CB" w:rsidRDefault="00231643" w:rsidP="00231643">
      <w:pPr>
        <w:numPr>
          <w:ilvl w:val="0"/>
          <w:numId w:val="14"/>
        </w:numPr>
        <w:spacing w:after="0"/>
      </w:pPr>
      <w:r w:rsidRPr="004D30CB">
        <w:t>Use tools and equipment safely and effectively.</w:t>
      </w:r>
    </w:p>
    <w:p w14:paraId="63A5E9D3" w14:textId="77777777" w:rsidR="00231643" w:rsidRDefault="00231643" w:rsidP="00231643">
      <w:pPr>
        <w:numPr>
          <w:ilvl w:val="0"/>
          <w:numId w:val="14"/>
        </w:numPr>
        <w:spacing w:after="0"/>
      </w:pPr>
      <w:r w:rsidRPr="004D30CB">
        <w:t>Explore and learn through first-hand experiences.</w:t>
      </w:r>
    </w:p>
    <w:p w14:paraId="6F0832EB" w14:textId="77777777" w:rsidR="00231643" w:rsidRPr="004D30CB" w:rsidRDefault="00231643" w:rsidP="00231643">
      <w:pPr>
        <w:spacing w:after="0"/>
        <w:ind w:left="720"/>
      </w:pPr>
    </w:p>
    <w:p w14:paraId="28965776" w14:textId="77777777" w:rsidR="00231643" w:rsidRPr="004D30CB" w:rsidRDefault="00231643" w:rsidP="00231643">
      <w:pPr>
        <w:spacing w:after="0"/>
        <w:rPr>
          <w:b/>
          <w:bCs/>
        </w:rPr>
      </w:pPr>
      <w:r w:rsidRPr="004D30CB">
        <w:rPr>
          <w:b/>
          <w:bCs/>
        </w:rPr>
        <w:t>Inquisitive and Ambitious Thinker</w:t>
      </w:r>
    </w:p>
    <w:p w14:paraId="2AA60789" w14:textId="77777777" w:rsidR="00231643" w:rsidRPr="004D30CB" w:rsidRDefault="00231643" w:rsidP="00231643">
      <w:pPr>
        <w:spacing w:after="0"/>
      </w:pPr>
      <w:r w:rsidRPr="004D30CB">
        <w:t>Children will:</w:t>
      </w:r>
    </w:p>
    <w:p w14:paraId="3E7BD90D" w14:textId="77777777" w:rsidR="00231643" w:rsidRPr="004D30CB" w:rsidRDefault="00231643" w:rsidP="00231643">
      <w:pPr>
        <w:numPr>
          <w:ilvl w:val="0"/>
          <w:numId w:val="15"/>
        </w:numPr>
        <w:spacing w:after="0"/>
      </w:pPr>
      <w:r w:rsidRPr="004D30CB">
        <w:t>Ask questions and investigate the world around them.</w:t>
      </w:r>
    </w:p>
    <w:p w14:paraId="3042B019" w14:textId="77777777" w:rsidR="00231643" w:rsidRPr="004D30CB" w:rsidRDefault="00231643" w:rsidP="00231643">
      <w:pPr>
        <w:numPr>
          <w:ilvl w:val="0"/>
          <w:numId w:val="15"/>
        </w:numPr>
        <w:spacing w:after="0"/>
      </w:pPr>
      <w:r w:rsidRPr="004D30CB">
        <w:t>Work collaboratively and follow agreed expectations.</w:t>
      </w:r>
    </w:p>
    <w:p w14:paraId="096A89E6" w14:textId="77777777" w:rsidR="00231643" w:rsidRPr="004D30CB" w:rsidRDefault="00231643" w:rsidP="00231643">
      <w:pPr>
        <w:numPr>
          <w:ilvl w:val="0"/>
          <w:numId w:val="15"/>
        </w:numPr>
        <w:spacing w:after="0"/>
      </w:pPr>
      <w:r w:rsidRPr="004D30CB">
        <w:t>Talk about their own experiences and those of their families.</w:t>
      </w:r>
    </w:p>
    <w:p w14:paraId="5738F5B9" w14:textId="77777777" w:rsidR="00231643" w:rsidRPr="004D30CB" w:rsidRDefault="00231643" w:rsidP="00231643">
      <w:pPr>
        <w:numPr>
          <w:ilvl w:val="0"/>
          <w:numId w:val="15"/>
        </w:numPr>
        <w:spacing w:after="0"/>
      </w:pPr>
      <w:r w:rsidRPr="004D30CB">
        <w:t>Observe and explore nature, plants and animals.</w:t>
      </w:r>
    </w:p>
    <w:p w14:paraId="3F37AAC0" w14:textId="77777777" w:rsidR="00231643" w:rsidRPr="004D30CB" w:rsidRDefault="00231643" w:rsidP="00231643">
      <w:pPr>
        <w:numPr>
          <w:ilvl w:val="0"/>
          <w:numId w:val="15"/>
        </w:numPr>
        <w:spacing w:after="0"/>
      </w:pPr>
      <w:r w:rsidRPr="004D30CB">
        <w:t>Experiment with music, movement, art and imaginative play.</w:t>
      </w:r>
    </w:p>
    <w:p w14:paraId="559E5AD8" w14:textId="77777777" w:rsidR="00231643" w:rsidRDefault="00231643" w:rsidP="00231643">
      <w:pPr>
        <w:numPr>
          <w:ilvl w:val="0"/>
          <w:numId w:val="15"/>
        </w:numPr>
        <w:spacing w:after="0"/>
      </w:pPr>
      <w:r w:rsidRPr="004D30CB">
        <w:t>Develop an awareness of technology and its role in everyday life.</w:t>
      </w:r>
    </w:p>
    <w:p w14:paraId="370FFB2B" w14:textId="77777777" w:rsidR="00231643" w:rsidRPr="004D30CB" w:rsidRDefault="00231643" w:rsidP="00231643">
      <w:pPr>
        <w:spacing w:after="0"/>
        <w:ind w:left="720"/>
      </w:pPr>
    </w:p>
    <w:p w14:paraId="7B236D45" w14:textId="77777777" w:rsidR="00231643" w:rsidRPr="004D30CB" w:rsidRDefault="00231643" w:rsidP="00231643">
      <w:pPr>
        <w:spacing w:after="0"/>
        <w:rPr>
          <w:b/>
          <w:bCs/>
        </w:rPr>
      </w:pPr>
      <w:r w:rsidRPr="004D30CB">
        <w:rPr>
          <w:b/>
          <w:bCs/>
        </w:rPr>
        <w:t>Legislation and Guidance</w:t>
      </w:r>
    </w:p>
    <w:p w14:paraId="1923E94E" w14:textId="77777777" w:rsidR="00231643" w:rsidRPr="004D30CB" w:rsidRDefault="00231643" w:rsidP="00231643">
      <w:pPr>
        <w:spacing w:after="0"/>
      </w:pPr>
      <w:r w:rsidRPr="004D30CB">
        <w:t>Our curriculum and practice are informed by:</w:t>
      </w:r>
    </w:p>
    <w:p w14:paraId="11BA04EB" w14:textId="77777777" w:rsidR="00231643" w:rsidRPr="004D30CB" w:rsidRDefault="00231643" w:rsidP="00231643">
      <w:pPr>
        <w:numPr>
          <w:ilvl w:val="0"/>
          <w:numId w:val="16"/>
        </w:numPr>
        <w:spacing w:after="0"/>
      </w:pPr>
      <w:r w:rsidRPr="004D30CB">
        <w:t>Early Years Foundation Stage (EYFS) Statutory Framework (2024)</w:t>
      </w:r>
    </w:p>
    <w:p w14:paraId="285B6BF6" w14:textId="77777777" w:rsidR="00231643" w:rsidRPr="004D30CB" w:rsidRDefault="00231643" w:rsidP="00231643">
      <w:pPr>
        <w:numPr>
          <w:ilvl w:val="0"/>
          <w:numId w:val="16"/>
        </w:numPr>
        <w:spacing w:after="0"/>
      </w:pPr>
      <w:r w:rsidRPr="004D30CB">
        <w:t>Development Matters (2023)</w:t>
      </w:r>
    </w:p>
    <w:p w14:paraId="564985DF" w14:textId="77777777" w:rsidR="00231643" w:rsidRDefault="00231643" w:rsidP="00231643">
      <w:pPr>
        <w:numPr>
          <w:ilvl w:val="0"/>
          <w:numId w:val="16"/>
        </w:numPr>
        <w:spacing w:after="0"/>
      </w:pPr>
      <w:r w:rsidRPr="004D30CB">
        <w:t>Prevent Duty Guidance (2024)</w:t>
      </w:r>
    </w:p>
    <w:p w14:paraId="5DA19D1E" w14:textId="77777777" w:rsidR="00231643" w:rsidRPr="004D30CB" w:rsidRDefault="00231643" w:rsidP="00231643">
      <w:pPr>
        <w:numPr>
          <w:ilvl w:val="0"/>
          <w:numId w:val="16"/>
        </w:numPr>
        <w:spacing w:after="0"/>
      </w:pPr>
    </w:p>
    <w:p w14:paraId="1C157153" w14:textId="77777777" w:rsidR="00231643" w:rsidRPr="004D30CB" w:rsidRDefault="00231643" w:rsidP="00231643">
      <w:pPr>
        <w:spacing w:after="0"/>
      </w:pPr>
      <w:r w:rsidRPr="004D30CB">
        <w:t>Through our nurturing environment and child-led approach to learning, we aim to develop confident, resilient, independent and curious learners who are fully prepared for their transition to school and future success.</w:t>
      </w:r>
    </w:p>
    <w:p w14:paraId="173C95EC" w14:textId="77777777" w:rsidR="00C429A8" w:rsidRDefault="00C429A8"/>
    <w:sectPr w:rsidR="00C42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F26"/>
    <w:multiLevelType w:val="multilevel"/>
    <w:tmpl w:val="EC8E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715C"/>
    <w:multiLevelType w:val="multilevel"/>
    <w:tmpl w:val="6DD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7005"/>
    <w:multiLevelType w:val="multilevel"/>
    <w:tmpl w:val="9888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279"/>
    <w:multiLevelType w:val="multilevel"/>
    <w:tmpl w:val="535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F7B42"/>
    <w:multiLevelType w:val="multilevel"/>
    <w:tmpl w:val="DBE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B2138"/>
    <w:multiLevelType w:val="multilevel"/>
    <w:tmpl w:val="401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20E74"/>
    <w:multiLevelType w:val="multilevel"/>
    <w:tmpl w:val="5E9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B33FD"/>
    <w:multiLevelType w:val="multilevel"/>
    <w:tmpl w:val="6D6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76441"/>
    <w:multiLevelType w:val="multilevel"/>
    <w:tmpl w:val="AA5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22CDA"/>
    <w:multiLevelType w:val="multilevel"/>
    <w:tmpl w:val="E87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56CF0"/>
    <w:multiLevelType w:val="multilevel"/>
    <w:tmpl w:val="E0C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95390"/>
    <w:multiLevelType w:val="hybridMultilevel"/>
    <w:tmpl w:val="24449692"/>
    <w:lvl w:ilvl="0" w:tplc="2172719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85549"/>
    <w:multiLevelType w:val="multilevel"/>
    <w:tmpl w:val="496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E769A"/>
    <w:multiLevelType w:val="multilevel"/>
    <w:tmpl w:val="89C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B42FF"/>
    <w:multiLevelType w:val="multilevel"/>
    <w:tmpl w:val="CFF8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B7080"/>
    <w:multiLevelType w:val="multilevel"/>
    <w:tmpl w:val="692E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264226">
    <w:abstractNumId w:val="4"/>
  </w:num>
  <w:num w:numId="2" w16cid:durableId="1677145048">
    <w:abstractNumId w:val="1"/>
  </w:num>
  <w:num w:numId="3" w16cid:durableId="903370837">
    <w:abstractNumId w:val="5"/>
  </w:num>
  <w:num w:numId="4" w16cid:durableId="1301106626">
    <w:abstractNumId w:val="14"/>
  </w:num>
  <w:num w:numId="5" w16cid:durableId="888610287">
    <w:abstractNumId w:val="15"/>
  </w:num>
  <w:num w:numId="6" w16cid:durableId="1377512510">
    <w:abstractNumId w:val="11"/>
  </w:num>
  <w:num w:numId="7" w16cid:durableId="2063629588">
    <w:abstractNumId w:val="6"/>
  </w:num>
  <w:num w:numId="8" w16cid:durableId="926769695">
    <w:abstractNumId w:val="8"/>
  </w:num>
  <w:num w:numId="9" w16cid:durableId="1769538356">
    <w:abstractNumId w:val="2"/>
  </w:num>
  <w:num w:numId="10" w16cid:durableId="2048992225">
    <w:abstractNumId w:val="3"/>
  </w:num>
  <w:num w:numId="11" w16cid:durableId="552619018">
    <w:abstractNumId w:val="7"/>
  </w:num>
  <w:num w:numId="12" w16cid:durableId="179397423">
    <w:abstractNumId w:val="13"/>
  </w:num>
  <w:num w:numId="13" w16cid:durableId="707022838">
    <w:abstractNumId w:val="9"/>
  </w:num>
  <w:num w:numId="14" w16cid:durableId="1168983761">
    <w:abstractNumId w:val="12"/>
  </w:num>
  <w:num w:numId="15" w16cid:durableId="1989550968">
    <w:abstractNumId w:val="0"/>
  </w:num>
  <w:num w:numId="16" w16cid:durableId="774902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23"/>
    <w:rsid w:val="001E10C7"/>
    <w:rsid w:val="00231643"/>
    <w:rsid w:val="00472B0D"/>
    <w:rsid w:val="005148C4"/>
    <w:rsid w:val="005C5223"/>
    <w:rsid w:val="005E59F1"/>
    <w:rsid w:val="008C1B0D"/>
    <w:rsid w:val="00C429A8"/>
    <w:rsid w:val="00F50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E508"/>
  <w15:chartTrackingRefBased/>
  <w15:docId w15:val="{2758D45D-8EDE-402E-B3A7-6786055C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223"/>
    <w:rPr>
      <w:rFonts w:eastAsiaTheme="majorEastAsia" w:cstheme="majorBidi"/>
      <w:color w:val="272727" w:themeColor="text1" w:themeTint="D8"/>
    </w:rPr>
  </w:style>
  <w:style w:type="paragraph" w:styleId="Title">
    <w:name w:val="Title"/>
    <w:basedOn w:val="Normal"/>
    <w:next w:val="Normal"/>
    <w:link w:val="TitleChar"/>
    <w:uiPriority w:val="10"/>
    <w:qFormat/>
    <w:rsid w:val="005C5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223"/>
    <w:pPr>
      <w:spacing w:before="160"/>
      <w:jc w:val="center"/>
    </w:pPr>
    <w:rPr>
      <w:i/>
      <w:iCs/>
      <w:color w:val="404040" w:themeColor="text1" w:themeTint="BF"/>
    </w:rPr>
  </w:style>
  <w:style w:type="character" w:customStyle="1" w:styleId="QuoteChar">
    <w:name w:val="Quote Char"/>
    <w:basedOn w:val="DefaultParagraphFont"/>
    <w:link w:val="Quote"/>
    <w:uiPriority w:val="29"/>
    <w:rsid w:val="005C5223"/>
    <w:rPr>
      <w:i/>
      <w:iCs/>
      <w:color w:val="404040" w:themeColor="text1" w:themeTint="BF"/>
    </w:rPr>
  </w:style>
  <w:style w:type="paragraph" w:styleId="ListParagraph">
    <w:name w:val="List Paragraph"/>
    <w:basedOn w:val="Normal"/>
    <w:uiPriority w:val="34"/>
    <w:qFormat/>
    <w:rsid w:val="005C5223"/>
    <w:pPr>
      <w:ind w:left="720"/>
      <w:contextualSpacing/>
    </w:pPr>
  </w:style>
  <w:style w:type="character" w:styleId="IntenseEmphasis">
    <w:name w:val="Intense Emphasis"/>
    <w:basedOn w:val="DefaultParagraphFont"/>
    <w:uiPriority w:val="21"/>
    <w:qFormat/>
    <w:rsid w:val="005C5223"/>
    <w:rPr>
      <w:i/>
      <w:iCs/>
      <w:color w:val="0F4761" w:themeColor="accent1" w:themeShade="BF"/>
    </w:rPr>
  </w:style>
  <w:style w:type="paragraph" w:styleId="IntenseQuote">
    <w:name w:val="Intense Quote"/>
    <w:basedOn w:val="Normal"/>
    <w:next w:val="Normal"/>
    <w:link w:val="IntenseQuoteChar"/>
    <w:uiPriority w:val="30"/>
    <w:qFormat/>
    <w:rsid w:val="005C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223"/>
    <w:rPr>
      <w:i/>
      <w:iCs/>
      <w:color w:val="0F4761" w:themeColor="accent1" w:themeShade="BF"/>
    </w:rPr>
  </w:style>
  <w:style w:type="character" w:styleId="IntenseReference">
    <w:name w:val="Intense Reference"/>
    <w:basedOn w:val="DefaultParagraphFont"/>
    <w:uiPriority w:val="32"/>
    <w:qFormat/>
    <w:rsid w:val="005C5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6135">
      <w:bodyDiv w:val="1"/>
      <w:marLeft w:val="0"/>
      <w:marRight w:val="0"/>
      <w:marTop w:val="0"/>
      <w:marBottom w:val="0"/>
      <w:divBdr>
        <w:top w:val="none" w:sz="0" w:space="0" w:color="auto"/>
        <w:left w:val="none" w:sz="0" w:space="0" w:color="auto"/>
        <w:bottom w:val="none" w:sz="0" w:space="0" w:color="auto"/>
        <w:right w:val="none" w:sz="0" w:space="0" w:color="auto"/>
      </w:divBdr>
    </w:div>
    <w:div w:id="17165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Stars</dc:creator>
  <cp:keywords/>
  <dc:description/>
  <cp:lastModifiedBy>Happy Stars</cp:lastModifiedBy>
  <cp:revision>3</cp:revision>
  <cp:lastPrinted>2025-06-18T09:59:00Z</cp:lastPrinted>
  <dcterms:created xsi:type="dcterms:W3CDTF">2025-06-10T12:33:00Z</dcterms:created>
  <dcterms:modified xsi:type="dcterms:W3CDTF">2026-06-22T12:15:00Z</dcterms:modified>
</cp:coreProperties>
</file>